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3C8" w:rsidRPr="00B11842" w:rsidRDefault="009D63C8" w:rsidP="00937471">
      <w:pPr>
        <w:jc w:val="center"/>
        <w:rPr>
          <w:rFonts w:ascii="Verdana" w:hAnsi="Verdana" w:cs="Verdana"/>
          <w:b/>
          <w:bCs/>
          <w:sz w:val="22"/>
          <w:szCs w:val="22"/>
          <w:u w:val="single"/>
          <w:lang w:val="pt-BR"/>
        </w:rPr>
      </w:pPr>
      <w:r w:rsidRPr="00B11842">
        <w:rPr>
          <w:rFonts w:ascii="Verdana" w:hAnsi="Verdana" w:cs="Verdana"/>
          <w:b/>
          <w:bCs/>
          <w:sz w:val="22"/>
          <w:szCs w:val="22"/>
          <w:u w:val="single"/>
          <w:lang w:val="pt-BR"/>
        </w:rPr>
        <w:t>CONTRATO ADMINISTRATIVO</w:t>
      </w:r>
    </w:p>
    <w:p w:rsidR="009D63C8" w:rsidRDefault="009D63C8" w:rsidP="00937471">
      <w:pPr>
        <w:suppressAutoHyphens/>
        <w:ind w:left="3686"/>
        <w:jc w:val="both"/>
        <w:rPr>
          <w:rFonts w:ascii="Verdana" w:hAnsi="Verdana" w:cs="Verdana"/>
          <w:b/>
          <w:bCs/>
          <w:sz w:val="18"/>
          <w:szCs w:val="18"/>
          <w:lang w:val="pt-BR"/>
        </w:rPr>
      </w:pPr>
    </w:p>
    <w:p w:rsidR="009D63C8" w:rsidRDefault="009D63C8" w:rsidP="00937471">
      <w:pPr>
        <w:suppressAutoHyphens/>
        <w:ind w:left="3686"/>
        <w:jc w:val="both"/>
        <w:rPr>
          <w:rFonts w:ascii="Verdana" w:hAnsi="Verdana" w:cs="Verdana"/>
          <w:b/>
          <w:bCs/>
          <w:sz w:val="18"/>
          <w:szCs w:val="18"/>
          <w:lang w:val="pt-BR"/>
        </w:rPr>
      </w:pPr>
    </w:p>
    <w:p w:rsidR="009D63C8" w:rsidRPr="005F5413" w:rsidRDefault="009D63C8" w:rsidP="005F5413">
      <w:pPr>
        <w:pStyle w:val="BodyText"/>
        <w:ind w:left="3960"/>
        <w:jc w:val="both"/>
        <w:rPr>
          <w:rFonts w:ascii="Verdana" w:hAnsi="Verdana"/>
          <w:b/>
          <w:shadow/>
          <w:sz w:val="18"/>
          <w:szCs w:val="18"/>
        </w:rPr>
      </w:pPr>
      <w:r w:rsidRPr="00B11842">
        <w:rPr>
          <w:rFonts w:ascii="Verdana" w:hAnsi="Verdana" w:cs="Verdana"/>
          <w:b/>
          <w:bCs/>
          <w:shadow/>
          <w:color w:val="auto"/>
          <w:sz w:val="18"/>
          <w:szCs w:val="18"/>
          <w:lang w:val="pt-BR"/>
        </w:rPr>
        <w:t xml:space="preserve">CONTRATO </w:t>
      </w:r>
      <w:r w:rsidRPr="00B11842">
        <w:rPr>
          <w:rFonts w:ascii="Verdana" w:hAnsi="Verdana" w:cs="Verdana"/>
          <w:b/>
          <w:bCs/>
          <w:color w:val="auto"/>
          <w:sz w:val="18"/>
          <w:szCs w:val="18"/>
          <w:lang w:val="pt-BR"/>
        </w:rPr>
        <w:t xml:space="preserve">PARA PRESTAÇÃO DE SERVIÇOS DE LIMPEZA, CONSERVAÇÃO E ASSEIO </w:t>
      </w:r>
      <w:r w:rsidRPr="00B11842">
        <w:rPr>
          <w:rFonts w:ascii="Verdana" w:hAnsi="Verdana" w:cs="Verdana"/>
          <w:b/>
          <w:bCs/>
          <w:shadow/>
          <w:color w:val="auto"/>
          <w:sz w:val="18"/>
          <w:szCs w:val="18"/>
          <w:lang w:val="pt-BR"/>
        </w:rPr>
        <w:t xml:space="preserve">QUE ENTRE SI FIRMAM O CONSELHO REGIONAL DE CONTABILIDADE DO PARANÁ E A EMPRESA </w:t>
      </w:r>
      <w:r w:rsidR="005F5413" w:rsidRPr="005F5413">
        <w:rPr>
          <w:rFonts w:ascii="Verdana" w:hAnsi="Verdana"/>
          <w:b/>
          <w:shadow/>
          <w:sz w:val="18"/>
          <w:szCs w:val="18"/>
        </w:rPr>
        <w:t>ECOLIMP TERCEIRIZAÇÃO DE SERVIÇOS LTDA – EPP</w:t>
      </w:r>
      <w:r w:rsidR="00756FE7">
        <w:rPr>
          <w:rFonts w:ascii="Verdana" w:hAnsi="Verdana"/>
          <w:b/>
          <w:shadow/>
          <w:sz w:val="18"/>
          <w:szCs w:val="18"/>
        </w:rPr>
        <w:t>(EXCLUSIVA RECURSOS HUMANOS).</w:t>
      </w:r>
    </w:p>
    <w:p w:rsidR="005F5413" w:rsidRPr="00B11842" w:rsidRDefault="005F5413" w:rsidP="005F5413">
      <w:pPr>
        <w:pStyle w:val="BodyText"/>
        <w:ind w:left="3960"/>
        <w:jc w:val="both"/>
        <w:rPr>
          <w:rFonts w:ascii="Verdana" w:hAnsi="Verdana" w:cs="Verdana"/>
          <w:b/>
          <w:bCs/>
          <w:sz w:val="18"/>
          <w:szCs w:val="18"/>
          <w:lang w:val="pt-BR"/>
        </w:rPr>
      </w:pPr>
    </w:p>
    <w:p w:rsidR="009D63C8" w:rsidRPr="007F4BD6" w:rsidRDefault="009D63C8" w:rsidP="007F4BD6">
      <w:pPr>
        <w:pStyle w:val="BodyText"/>
        <w:jc w:val="both"/>
        <w:rPr>
          <w:rFonts w:ascii="Verdana" w:hAnsi="Verdana"/>
          <w:spacing w:val="-3"/>
          <w:sz w:val="18"/>
          <w:szCs w:val="18"/>
          <w:lang w:val="pt-BR"/>
        </w:rPr>
      </w:pPr>
      <w:r w:rsidRPr="007F4BD6">
        <w:rPr>
          <w:rFonts w:ascii="Verdana" w:hAnsi="Verdana"/>
          <w:sz w:val="18"/>
          <w:szCs w:val="18"/>
          <w:lang w:val="pt-BR"/>
        </w:rPr>
        <w:t xml:space="preserve">Pelo presente instrumento de contrato, de um lado o </w:t>
      </w:r>
      <w:r w:rsidRPr="007F4BD6">
        <w:rPr>
          <w:rFonts w:ascii="Verdana" w:hAnsi="Verdana"/>
          <w:b/>
          <w:bCs/>
          <w:sz w:val="18"/>
          <w:szCs w:val="18"/>
          <w:lang w:val="pt-BR"/>
        </w:rPr>
        <w:t>CONSELHO REGIONAL DE CONTABILIDADE DO PARANÁ – CRCPR</w:t>
      </w:r>
      <w:r w:rsidRPr="007F4BD6">
        <w:rPr>
          <w:rFonts w:ascii="Verdana" w:hAnsi="Verdana"/>
          <w:sz w:val="18"/>
          <w:szCs w:val="18"/>
          <w:lang w:val="pt-BR"/>
        </w:rPr>
        <w:t>, autarquia federal da administração indireta, criada pelo Decreto-lei 9.295/4</w:t>
      </w:r>
      <w:r w:rsidR="005F5413">
        <w:rPr>
          <w:rFonts w:ascii="Verdana" w:hAnsi="Verdana"/>
          <w:sz w:val="18"/>
          <w:szCs w:val="18"/>
          <w:lang w:val="pt-BR"/>
        </w:rPr>
        <w:t xml:space="preserve">6, registrado no CNPJ/MF sob o </w:t>
      </w:r>
      <w:r w:rsidR="00431487">
        <w:rPr>
          <w:rFonts w:ascii="Verdana" w:hAnsi="Verdana"/>
          <w:sz w:val="18"/>
          <w:szCs w:val="18"/>
          <w:lang w:val="pt-BR"/>
        </w:rPr>
        <w:t xml:space="preserve">n.º </w:t>
      </w:r>
      <w:r w:rsidRPr="007F4BD6">
        <w:rPr>
          <w:rFonts w:ascii="Verdana" w:hAnsi="Verdana"/>
          <w:sz w:val="18"/>
          <w:szCs w:val="18"/>
          <w:lang w:val="pt-BR"/>
        </w:rPr>
        <w:t>76.592.559/0001-10, com endereço na Rua XV de novembro, 2.987, em Curitiba</w:t>
      </w:r>
      <w:r w:rsidR="005F5413">
        <w:rPr>
          <w:rFonts w:ascii="Verdana" w:hAnsi="Verdana"/>
          <w:sz w:val="18"/>
          <w:szCs w:val="18"/>
          <w:lang w:val="pt-BR"/>
        </w:rPr>
        <w:t>–PR, representada neste ato pela sua</w:t>
      </w:r>
      <w:r w:rsidRPr="007F4BD6">
        <w:rPr>
          <w:rFonts w:ascii="Verdana" w:hAnsi="Verdana"/>
          <w:sz w:val="18"/>
          <w:szCs w:val="18"/>
          <w:lang w:val="pt-BR"/>
        </w:rPr>
        <w:t xml:space="preserve"> presidente contador</w:t>
      </w:r>
      <w:r w:rsidR="005F5413">
        <w:rPr>
          <w:rFonts w:ascii="Verdana" w:hAnsi="Verdana"/>
          <w:sz w:val="18"/>
          <w:szCs w:val="18"/>
          <w:lang w:val="pt-BR"/>
        </w:rPr>
        <w:t>a</w:t>
      </w:r>
      <w:r w:rsidRPr="007F4BD6">
        <w:rPr>
          <w:rFonts w:ascii="Verdana" w:hAnsi="Verdana"/>
          <w:sz w:val="18"/>
          <w:szCs w:val="18"/>
          <w:lang w:val="pt-BR"/>
        </w:rPr>
        <w:t xml:space="preserve"> </w:t>
      </w:r>
      <w:r w:rsidR="005F5413">
        <w:rPr>
          <w:rFonts w:ascii="Verdana" w:hAnsi="Verdana"/>
          <w:b/>
          <w:bCs/>
          <w:sz w:val="18"/>
          <w:szCs w:val="18"/>
          <w:lang w:val="pt-BR"/>
        </w:rPr>
        <w:t>LUCELIA LECHETA</w:t>
      </w:r>
      <w:r w:rsidRPr="007F4BD6">
        <w:rPr>
          <w:rFonts w:ascii="Verdana" w:hAnsi="Verdana"/>
          <w:sz w:val="18"/>
          <w:szCs w:val="18"/>
          <w:lang w:val="pt-BR"/>
        </w:rPr>
        <w:t xml:space="preserve">, doravante  designado simplesmente </w:t>
      </w:r>
      <w:r w:rsidRPr="007F4BD6">
        <w:rPr>
          <w:rFonts w:ascii="Verdana" w:hAnsi="Verdana"/>
          <w:b/>
          <w:bCs/>
          <w:sz w:val="18"/>
          <w:szCs w:val="18"/>
          <w:lang w:val="pt-BR"/>
        </w:rPr>
        <w:t>CONTRATANTE</w:t>
      </w:r>
      <w:r w:rsidRPr="007F4BD6">
        <w:rPr>
          <w:rFonts w:ascii="Verdana" w:hAnsi="Verdana"/>
          <w:sz w:val="18"/>
          <w:szCs w:val="18"/>
          <w:lang w:val="pt-BR"/>
        </w:rPr>
        <w:t xml:space="preserve">, e de outro lado, a empresa </w:t>
      </w:r>
      <w:r w:rsidR="005F5413" w:rsidRPr="00F97FBA">
        <w:rPr>
          <w:rFonts w:ascii="Verdana" w:hAnsi="Verdana"/>
          <w:b/>
          <w:sz w:val="18"/>
          <w:szCs w:val="18"/>
        </w:rPr>
        <w:t>ECOLIMP</w:t>
      </w:r>
      <w:r w:rsidR="005F5413">
        <w:rPr>
          <w:rFonts w:ascii="Verdana" w:hAnsi="Verdana"/>
          <w:b/>
          <w:sz w:val="20"/>
          <w:szCs w:val="20"/>
        </w:rPr>
        <w:t xml:space="preserve"> </w:t>
      </w:r>
      <w:r w:rsidR="005F5413" w:rsidRPr="005F5413">
        <w:rPr>
          <w:rFonts w:ascii="Verdana" w:hAnsi="Verdana"/>
          <w:b/>
          <w:sz w:val="18"/>
          <w:szCs w:val="18"/>
        </w:rPr>
        <w:t xml:space="preserve">TERCEIRIZAÇÃO DE SERVIÇOS LTDA </w:t>
      </w:r>
      <w:r w:rsidR="00756FE7">
        <w:rPr>
          <w:rFonts w:ascii="Verdana" w:hAnsi="Verdana"/>
          <w:b/>
          <w:sz w:val="18"/>
          <w:szCs w:val="18"/>
        </w:rPr>
        <w:t>–</w:t>
      </w:r>
      <w:r w:rsidR="005F5413" w:rsidRPr="005F5413">
        <w:rPr>
          <w:rFonts w:ascii="Verdana" w:hAnsi="Verdana"/>
          <w:b/>
          <w:sz w:val="18"/>
          <w:szCs w:val="18"/>
        </w:rPr>
        <w:t xml:space="preserve"> EPP</w:t>
      </w:r>
      <w:r w:rsidR="00756FE7">
        <w:rPr>
          <w:rFonts w:ascii="Verdana" w:hAnsi="Verdana"/>
          <w:b/>
          <w:sz w:val="18"/>
          <w:szCs w:val="18"/>
        </w:rPr>
        <w:t>(EXCLUSIVA RECURSOS HUMANOS)</w:t>
      </w:r>
      <w:r w:rsidRPr="005F5413">
        <w:rPr>
          <w:rFonts w:ascii="Verdana" w:hAnsi="Verdana"/>
          <w:sz w:val="18"/>
          <w:szCs w:val="18"/>
          <w:lang w:val="pt-BR"/>
        </w:rPr>
        <w:t>,</w:t>
      </w:r>
      <w:r w:rsidRPr="007F4BD6">
        <w:rPr>
          <w:rFonts w:ascii="Verdana" w:hAnsi="Verdana"/>
          <w:sz w:val="18"/>
          <w:szCs w:val="18"/>
          <w:lang w:val="pt-BR"/>
        </w:rPr>
        <w:t xml:space="preserve"> pessoa jurídica de direito privado, CNPJ/MF sob n.º </w:t>
      </w:r>
      <w:r w:rsidR="005F5413">
        <w:rPr>
          <w:rFonts w:ascii="Verdana" w:hAnsi="Verdana"/>
          <w:sz w:val="18"/>
          <w:szCs w:val="18"/>
          <w:lang w:val="pt-BR"/>
        </w:rPr>
        <w:t>72.525.371/0001-06</w:t>
      </w:r>
      <w:r w:rsidRPr="007F4BD6">
        <w:rPr>
          <w:rFonts w:ascii="Verdana" w:hAnsi="Verdana"/>
          <w:sz w:val="18"/>
          <w:szCs w:val="18"/>
          <w:lang w:val="pt-BR"/>
        </w:rPr>
        <w:t>, estabe</w:t>
      </w:r>
      <w:r w:rsidR="005F5413">
        <w:rPr>
          <w:rFonts w:ascii="Verdana" w:hAnsi="Verdana"/>
          <w:sz w:val="18"/>
          <w:szCs w:val="18"/>
          <w:lang w:val="pt-BR"/>
        </w:rPr>
        <w:t>lecida na cidade de Maringá</w:t>
      </w:r>
      <w:r w:rsidRPr="007F4BD6">
        <w:rPr>
          <w:rFonts w:ascii="Verdana" w:hAnsi="Verdana"/>
          <w:sz w:val="18"/>
          <w:szCs w:val="18"/>
          <w:lang w:val="pt-BR"/>
        </w:rPr>
        <w:t xml:space="preserve">-PR, à </w:t>
      </w:r>
      <w:r w:rsidR="005F5413">
        <w:rPr>
          <w:rFonts w:ascii="Verdana" w:hAnsi="Verdana"/>
          <w:sz w:val="18"/>
          <w:szCs w:val="18"/>
          <w:lang w:val="pt-BR"/>
        </w:rPr>
        <w:t xml:space="preserve">Rua Neo Alves Martins, 2999, sala 44, Edifício </w:t>
      </w:r>
      <w:proofErr w:type="spellStart"/>
      <w:r w:rsidR="005F5413">
        <w:rPr>
          <w:rFonts w:ascii="Verdana" w:hAnsi="Verdana"/>
          <w:sz w:val="18"/>
          <w:szCs w:val="18"/>
          <w:lang w:val="pt-BR"/>
        </w:rPr>
        <w:t>Marquesine</w:t>
      </w:r>
      <w:proofErr w:type="spellEnd"/>
      <w:r w:rsidR="005F5413">
        <w:rPr>
          <w:rFonts w:ascii="Verdana" w:hAnsi="Verdana"/>
          <w:sz w:val="18"/>
          <w:szCs w:val="18"/>
          <w:lang w:val="pt-BR"/>
        </w:rPr>
        <w:t xml:space="preserve"> Trade Center, 87.013-060</w:t>
      </w:r>
      <w:r w:rsidR="00666B71">
        <w:rPr>
          <w:rFonts w:ascii="Verdana" w:hAnsi="Verdana"/>
          <w:sz w:val="18"/>
          <w:szCs w:val="18"/>
          <w:lang w:val="pt-BR"/>
        </w:rPr>
        <w:t>, neste ato representada pela s</w:t>
      </w:r>
      <w:r w:rsidRPr="007F4BD6">
        <w:rPr>
          <w:rFonts w:ascii="Verdana" w:hAnsi="Verdana"/>
          <w:sz w:val="18"/>
          <w:szCs w:val="18"/>
          <w:lang w:val="pt-BR"/>
        </w:rPr>
        <w:t>u</w:t>
      </w:r>
      <w:r w:rsidR="00666B71">
        <w:rPr>
          <w:rFonts w:ascii="Verdana" w:hAnsi="Verdana"/>
          <w:sz w:val="18"/>
          <w:szCs w:val="18"/>
          <w:lang w:val="pt-BR"/>
        </w:rPr>
        <w:t>a</w:t>
      </w:r>
      <w:r w:rsidRPr="007F4BD6">
        <w:rPr>
          <w:rFonts w:ascii="Verdana" w:hAnsi="Verdana"/>
          <w:sz w:val="18"/>
          <w:szCs w:val="18"/>
          <w:lang w:val="pt-BR"/>
        </w:rPr>
        <w:t xml:space="preserve"> representante legal, </w:t>
      </w:r>
      <w:r w:rsidR="005F5413" w:rsidRPr="005F5413">
        <w:rPr>
          <w:rFonts w:ascii="Verdana" w:hAnsi="Verdana"/>
          <w:b/>
          <w:sz w:val="18"/>
          <w:szCs w:val="18"/>
          <w:lang w:val="pt-BR"/>
        </w:rPr>
        <w:t>EDITH OLGA BARTMANN</w:t>
      </w:r>
      <w:r w:rsidRPr="005F5413">
        <w:rPr>
          <w:rFonts w:ascii="Verdana" w:hAnsi="Verdana"/>
          <w:b/>
          <w:sz w:val="18"/>
          <w:szCs w:val="18"/>
          <w:lang w:val="pt-BR"/>
        </w:rPr>
        <w:t>,</w:t>
      </w:r>
      <w:r w:rsidRPr="007F4BD6">
        <w:rPr>
          <w:rFonts w:ascii="Verdana" w:hAnsi="Verdana"/>
          <w:sz w:val="18"/>
          <w:szCs w:val="18"/>
          <w:lang w:val="pt-BR"/>
        </w:rPr>
        <w:t xml:space="preserve"> porta</w:t>
      </w:r>
      <w:r w:rsidR="005F5413">
        <w:rPr>
          <w:rFonts w:ascii="Verdana" w:hAnsi="Verdana"/>
          <w:sz w:val="18"/>
          <w:szCs w:val="18"/>
          <w:lang w:val="pt-BR"/>
        </w:rPr>
        <w:t>dor</w:t>
      </w:r>
      <w:r w:rsidR="00666B71">
        <w:rPr>
          <w:rFonts w:ascii="Verdana" w:hAnsi="Verdana"/>
          <w:sz w:val="18"/>
          <w:szCs w:val="18"/>
          <w:lang w:val="pt-BR"/>
        </w:rPr>
        <w:t>a</w:t>
      </w:r>
      <w:r w:rsidR="005F5413">
        <w:rPr>
          <w:rFonts w:ascii="Verdana" w:hAnsi="Verdana"/>
          <w:sz w:val="18"/>
          <w:szCs w:val="18"/>
          <w:lang w:val="pt-BR"/>
        </w:rPr>
        <w:t xml:space="preserve"> da Cédula de Identidade n.º 3.165.832-2</w:t>
      </w:r>
      <w:r w:rsidR="006F08C0">
        <w:rPr>
          <w:rFonts w:ascii="Verdana" w:hAnsi="Verdana"/>
          <w:sz w:val="18"/>
          <w:szCs w:val="18"/>
          <w:lang w:val="pt-BR"/>
        </w:rPr>
        <w:t>, inscrita</w:t>
      </w:r>
      <w:r w:rsidRPr="007F4BD6">
        <w:rPr>
          <w:rFonts w:ascii="Verdana" w:hAnsi="Verdana"/>
          <w:sz w:val="18"/>
          <w:szCs w:val="18"/>
          <w:lang w:val="pt-BR"/>
        </w:rPr>
        <w:t xml:space="preserve"> no CPF/MF sob o n.º </w:t>
      </w:r>
      <w:r w:rsidR="005F5413">
        <w:rPr>
          <w:rFonts w:ascii="Verdana" w:hAnsi="Verdana"/>
          <w:sz w:val="18"/>
          <w:szCs w:val="18"/>
          <w:lang w:val="pt-BR"/>
        </w:rPr>
        <w:t>522.759.659-04</w:t>
      </w:r>
      <w:r w:rsidRPr="007F4BD6">
        <w:rPr>
          <w:rFonts w:ascii="Verdana" w:hAnsi="Verdana"/>
          <w:sz w:val="18"/>
          <w:szCs w:val="18"/>
          <w:lang w:val="pt-BR"/>
        </w:rPr>
        <w:t xml:space="preserve">, doravante denominada simplesmente </w:t>
      </w:r>
      <w:r w:rsidRPr="007F4BD6">
        <w:rPr>
          <w:rFonts w:ascii="Verdana" w:hAnsi="Verdana"/>
          <w:b/>
          <w:bCs/>
          <w:sz w:val="18"/>
          <w:szCs w:val="18"/>
          <w:lang w:val="pt-BR"/>
        </w:rPr>
        <w:t>CONTRATADA</w:t>
      </w:r>
      <w:r w:rsidRPr="007F4BD6">
        <w:rPr>
          <w:rFonts w:ascii="Verdana" w:hAnsi="Verdana"/>
          <w:sz w:val="18"/>
          <w:szCs w:val="18"/>
          <w:lang w:val="pt-BR"/>
        </w:rPr>
        <w:t xml:space="preserve">, </w:t>
      </w:r>
      <w:r w:rsidRPr="007F4BD6">
        <w:rPr>
          <w:rFonts w:ascii="Verdana" w:hAnsi="Verdana"/>
          <w:spacing w:val="-3"/>
          <w:sz w:val="18"/>
          <w:szCs w:val="18"/>
          <w:lang w:val="pt-BR"/>
        </w:rPr>
        <w:t>têm entre si justo e avençado o presente, com fulcro na Lei 8.666/93 e demais consectários legais, mediante as seguintes cláusulas e condições a seguir dispostas:</w:t>
      </w:r>
    </w:p>
    <w:p w:rsidR="009D63C8" w:rsidRDefault="009D63C8" w:rsidP="00334E46">
      <w:pPr>
        <w:pStyle w:val="Corpo"/>
        <w:ind w:firstLine="1440"/>
        <w:jc w:val="center"/>
        <w:rPr>
          <w:rFonts w:ascii="Verdana" w:hAnsi="Verdana" w:cs="Verdana"/>
          <w:color w:val="FF0000"/>
          <w:sz w:val="18"/>
          <w:szCs w:val="18"/>
          <w:lang w:val="pt-BR"/>
        </w:rPr>
      </w:pPr>
    </w:p>
    <w:p w:rsidR="009D63C8" w:rsidRPr="00B11842" w:rsidRDefault="009D63C8" w:rsidP="00B11842">
      <w:pPr>
        <w:pStyle w:val="BodyText"/>
        <w:shd w:val="pct20" w:color="auto" w:fill="FFFFFF"/>
        <w:jc w:val="both"/>
        <w:rPr>
          <w:rFonts w:ascii="Verdana" w:hAnsi="Verdana" w:cs="Verdana"/>
          <w:color w:val="auto"/>
          <w:sz w:val="18"/>
          <w:szCs w:val="18"/>
          <w:lang w:val="pt-BR"/>
        </w:rPr>
      </w:pPr>
      <w:r w:rsidRPr="00B11842">
        <w:rPr>
          <w:rFonts w:ascii="Verdana" w:hAnsi="Verdana" w:cs="Verdana"/>
          <w:b/>
          <w:bCs/>
          <w:color w:val="auto"/>
          <w:sz w:val="18"/>
          <w:szCs w:val="18"/>
          <w:shd w:val="clear" w:color="auto" w:fill="CCCCCC"/>
          <w:lang w:val="pt-BR"/>
        </w:rPr>
        <w:t>CLÁUSULA</w:t>
      </w:r>
      <w:r>
        <w:rPr>
          <w:rFonts w:ascii="Verdana" w:hAnsi="Verdana" w:cs="Verdana"/>
          <w:b/>
          <w:bCs/>
          <w:color w:val="auto"/>
          <w:sz w:val="18"/>
          <w:szCs w:val="18"/>
          <w:shd w:val="clear" w:color="auto" w:fill="CCCCCC"/>
          <w:lang w:val="pt-BR"/>
        </w:rPr>
        <w:t xml:space="preserve"> PRIMEIRA</w:t>
      </w:r>
      <w:r w:rsidRPr="00B11842">
        <w:rPr>
          <w:rFonts w:ascii="Verdana" w:hAnsi="Verdana" w:cs="Verdana"/>
          <w:b/>
          <w:bCs/>
          <w:color w:val="auto"/>
          <w:sz w:val="18"/>
          <w:szCs w:val="18"/>
          <w:shd w:val="clear" w:color="auto" w:fill="CCCCCC"/>
          <w:lang w:val="pt-BR"/>
        </w:rPr>
        <w:t xml:space="preserve"> – D</w:t>
      </w:r>
      <w:r>
        <w:rPr>
          <w:rFonts w:ascii="Verdana" w:hAnsi="Verdana" w:cs="Verdana"/>
          <w:b/>
          <w:bCs/>
          <w:color w:val="auto"/>
          <w:sz w:val="18"/>
          <w:szCs w:val="18"/>
          <w:shd w:val="clear" w:color="auto" w:fill="CCCCCC"/>
          <w:lang w:val="pt-BR"/>
        </w:rPr>
        <w:t>O OBJETO</w:t>
      </w:r>
    </w:p>
    <w:p w:rsidR="009D63C8" w:rsidRPr="005F5413" w:rsidRDefault="009D63C8" w:rsidP="00937471">
      <w:pPr>
        <w:pStyle w:val="Corpo"/>
        <w:ind w:firstLine="1440"/>
        <w:jc w:val="both"/>
        <w:rPr>
          <w:rFonts w:ascii="Verdana" w:hAnsi="Verdana" w:cs="Verdana"/>
          <w:color w:val="auto"/>
          <w:sz w:val="18"/>
          <w:szCs w:val="18"/>
          <w:lang w:val="pt-BR"/>
        </w:rPr>
      </w:pPr>
    </w:p>
    <w:p w:rsidR="009D63C8" w:rsidRPr="005F5413" w:rsidRDefault="009D63C8" w:rsidP="00B11842">
      <w:pPr>
        <w:pStyle w:val="BodyText"/>
        <w:ind w:firstLine="1080"/>
        <w:jc w:val="both"/>
        <w:rPr>
          <w:rFonts w:ascii="Verdana" w:hAnsi="Verdana" w:cs="Verdana"/>
          <w:color w:val="auto"/>
          <w:sz w:val="18"/>
          <w:szCs w:val="18"/>
          <w:lang w:val="pt-BR"/>
        </w:rPr>
      </w:pPr>
      <w:r w:rsidRPr="005F5413">
        <w:rPr>
          <w:rFonts w:ascii="Verdana" w:hAnsi="Verdana" w:cs="Arial"/>
          <w:color w:val="auto"/>
          <w:sz w:val="18"/>
          <w:szCs w:val="18"/>
          <w:lang w:val="pt-BR"/>
        </w:rPr>
        <w:t>Contratação de empresa especializada para prestar serviços de limpeza, asseio e conservação, uma vez por semana, por 04 (qua</w:t>
      </w:r>
      <w:r w:rsidR="005F5413" w:rsidRPr="005F5413">
        <w:rPr>
          <w:rFonts w:ascii="Verdana" w:hAnsi="Verdana" w:cs="Arial"/>
          <w:color w:val="auto"/>
          <w:sz w:val="18"/>
          <w:szCs w:val="18"/>
          <w:lang w:val="pt-BR"/>
        </w:rPr>
        <w:t>tro) horas</w:t>
      </w:r>
      <w:r w:rsidRPr="005F5413">
        <w:rPr>
          <w:rFonts w:ascii="Verdana" w:hAnsi="Verdana" w:cs="Arial"/>
          <w:color w:val="auto"/>
          <w:sz w:val="18"/>
          <w:szCs w:val="18"/>
          <w:lang w:val="pt-BR"/>
        </w:rPr>
        <w:t xml:space="preserve">, no Escritório Regional do CRCPR em </w:t>
      </w:r>
      <w:r w:rsidR="005F5413" w:rsidRPr="005F5413">
        <w:rPr>
          <w:rFonts w:ascii="Verdana" w:hAnsi="Verdana" w:cs="Arial"/>
          <w:color w:val="auto"/>
          <w:sz w:val="18"/>
          <w:szCs w:val="18"/>
          <w:lang w:val="pt-BR"/>
        </w:rPr>
        <w:t>Maringá</w:t>
      </w:r>
      <w:r w:rsidRPr="005F5413">
        <w:rPr>
          <w:rFonts w:ascii="Verdana" w:hAnsi="Verdana" w:cs="Arial"/>
          <w:color w:val="auto"/>
          <w:sz w:val="18"/>
          <w:szCs w:val="18"/>
          <w:lang w:val="pt-BR"/>
        </w:rPr>
        <w:t>-PR,</w:t>
      </w:r>
      <w:r w:rsidR="005F5413" w:rsidRPr="005F5413">
        <w:rPr>
          <w:rFonts w:ascii="Verdana" w:hAnsi="Verdana" w:cs="Arial"/>
          <w:color w:val="auto"/>
          <w:sz w:val="18"/>
          <w:szCs w:val="18"/>
          <w:lang w:val="pt-BR"/>
        </w:rPr>
        <w:t xml:space="preserve"> localizado à Av. Carneiro Leão, 135, Salas 404 e 1303</w:t>
      </w:r>
      <w:r w:rsidRPr="005F5413">
        <w:rPr>
          <w:rFonts w:ascii="Verdana" w:hAnsi="Verdana" w:cs="Arial"/>
          <w:color w:val="auto"/>
          <w:sz w:val="18"/>
          <w:szCs w:val="18"/>
          <w:lang w:val="pt-BR"/>
        </w:rPr>
        <w:t xml:space="preserve">, </w:t>
      </w:r>
      <w:r w:rsidRPr="005F5413">
        <w:rPr>
          <w:rFonts w:ascii="Verdana" w:hAnsi="Verdana" w:cs="Verdana"/>
          <w:color w:val="auto"/>
          <w:sz w:val="18"/>
          <w:szCs w:val="18"/>
          <w:lang w:val="pt-BR"/>
        </w:rPr>
        <w:t xml:space="preserve">conforme Termo de Referência acostado aos autos do processo de </w:t>
      </w:r>
      <w:r w:rsidR="005F5413" w:rsidRPr="005F5413">
        <w:rPr>
          <w:rFonts w:ascii="Verdana" w:hAnsi="Verdana" w:cs="Verdana"/>
          <w:color w:val="auto"/>
          <w:sz w:val="18"/>
          <w:szCs w:val="18"/>
          <w:lang w:val="pt-BR"/>
        </w:rPr>
        <w:t>dispensa de licitação sob n.º 47/2013</w:t>
      </w:r>
      <w:r w:rsidRPr="005F5413">
        <w:rPr>
          <w:rFonts w:ascii="Verdana" w:hAnsi="Verdana" w:cs="Verdana"/>
          <w:color w:val="auto"/>
          <w:sz w:val="18"/>
          <w:szCs w:val="18"/>
          <w:lang w:val="pt-BR"/>
        </w:rPr>
        <w:t>.</w:t>
      </w:r>
    </w:p>
    <w:p w:rsidR="009D63C8" w:rsidRPr="001C3874" w:rsidRDefault="009D63C8" w:rsidP="00B1184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Verdana" w:hAnsi="Verdana" w:cs="Verdana"/>
          <w:b/>
          <w:bCs/>
          <w:color w:val="FF0000"/>
          <w:sz w:val="18"/>
          <w:szCs w:val="18"/>
          <w:lang w:val="pt-BR"/>
        </w:rPr>
      </w:pPr>
    </w:p>
    <w:p w:rsidR="009D63C8" w:rsidRPr="00B11842" w:rsidRDefault="009D63C8" w:rsidP="00B11842">
      <w:pPr>
        <w:pStyle w:val="BodyText"/>
        <w:shd w:val="pct20" w:color="auto" w:fill="FFFFFF"/>
        <w:jc w:val="both"/>
        <w:rPr>
          <w:rFonts w:ascii="Verdana" w:hAnsi="Verdana" w:cs="Verdana"/>
          <w:color w:val="auto"/>
          <w:sz w:val="18"/>
          <w:szCs w:val="18"/>
          <w:lang w:val="pt-BR"/>
        </w:rPr>
      </w:pPr>
      <w:r w:rsidRPr="00B11842">
        <w:rPr>
          <w:rFonts w:ascii="Verdana" w:hAnsi="Verdana" w:cs="Verdana"/>
          <w:b/>
          <w:bCs/>
          <w:color w:val="auto"/>
          <w:sz w:val="18"/>
          <w:szCs w:val="18"/>
          <w:shd w:val="clear" w:color="auto" w:fill="CCCCCC"/>
          <w:lang w:val="pt-BR"/>
        </w:rPr>
        <w:t>CLÁUSULA SEGUNDA – DA DOCUMENTAÇÃO COMPLEMENTAR</w:t>
      </w:r>
    </w:p>
    <w:p w:rsidR="009D63C8" w:rsidRPr="00B11842" w:rsidRDefault="009D63C8" w:rsidP="00B11842">
      <w:pPr>
        <w:pStyle w:val="BodyText"/>
        <w:ind w:firstLine="1080"/>
        <w:jc w:val="both"/>
        <w:rPr>
          <w:rFonts w:ascii="Verdana" w:hAnsi="Verdana" w:cs="Verdana"/>
          <w:color w:val="auto"/>
          <w:sz w:val="18"/>
          <w:szCs w:val="18"/>
          <w:lang w:val="pt-BR"/>
        </w:rPr>
      </w:pPr>
    </w:p>
    <w:p w:rsidR="009D63C8" w:rsidRPr="00B11842" w:rsidRDefault="009D63C8" w:rsidP="00B11842">
      <w:pPr>
        <w:pStyle w:val="BodyText"/>
        <w:ind w:firstLine="1080"/>
        <w:jc w:val="both"/>
        <w:rPr>
          <w:rFonts w:ascii="Verdana" w:hAnsi="Verdana" w:cs="Verdana"/>
          <w:color w:val="auto"/>
          <w:sz w:val="18"/>
          <w:szCs w:val="18"/>
          <w:lang w:val="pt-BR"/>
        </w:rPr>
      </w:pPr>
      <w:r w:rsidRPr="00B11842">
        <w:rPr>
          <w:rFonts w:ascii="Verdana" w:hAnsi="Verdana" w:cs="Verdana"/>
          <w:color w:val="auto"/>
          <w:sz w:val="18"/>
          <w:szCs w:val="18"/>
          <w:lang w:val="pt-BR"/>
        </w:rPr>
        <w:t>A presente contratação obedecerá ao estipulado neste Contrato, bem como às disposições constantes dos documentos adiante enumerados, que integram o Processo acima citado, do CRCPR, e que, independentemente de transcrição, fazem parte integrante e complementar deste Contrato:</w:t>
      </w:r>
    </w:p>
    <w:p w:rsidR="009D63C8" w:rsidRPr="00B11842" w:rsidRDefault="009D63C8" w:rsidP="00B11842">
      <w:pPr>
        <w:pStyle w:val="BodyText"/>
        <w:jc w:val="both"/>
        <w:rPr>
          <w:rFonts w:ascii="Verdana" w:hAnsi="Verdana" w:cs="Verdana"/>
          <w:color w:val="auto"/>
          <w:sz w:val="18"/>
          <w:szCs w:val="18"/>
          <w:lang w:val="pt-BR"/>
        </w:rPr>
      </w:pPr>
    </w:p>
    <w:p w:rsidR="009D63C8" w:rsidRPr="00B11842" w:rsidRDefault="009D63C8" w:rsidP="00B11842">
      <w:pPr>
        <w:pStyle w:val="BodyText"/>
        <w:ind w:left="1080"/>
        <w:jc w:val="both"/>
        <w:rPr>
          <w:rFonts w:ascii="Verdana" w:hAnsi="Verdana" w:cs="Verdana"/>
          <w:color w:val="auto"/>
          <w:sz w:val="18"/>
          <w:szCs w:val="18"/>
          <w:lang w:val="pt-BR"/>
        </w:rPr>
      </w:pPr>
      <w:r w:rsidRPr="00B11842">
        <w:rPr>
          <w:rFonts w:ascii="Verdana" w:hAnsi="Verdana" w:cs="Verdana"/>
          <w:color w:val="auto"/>
          <w:sz w:val="18"/>
          <w:szCs w:val="18"/>
          <w:lang w:val="pt-BR"/>
        </w:rPr>
        <w:t xml:space="preserve">a) Termo de Referência – Processo de Dispensa </w:t>
      </w:r>
      <w:r w:rsidR="005F5413">
        <w:rPr>
          <w:rFonts w:ascii="Verdana" w:hAnsi="Verdana" w:cs="Verdana"/>
          <w:color w:val="auto"/>
          <w:sz w:val="18"/>
          <w:szCs w:val="18"/>
          <w:lang w:val="pt-BR"/>
        </w:rPr>
        <w:t>47</w:t>
      </w:r>
      <w:r w:rsidRPr="00B11842">
        <w:rPr>
          <w:rFonts w:ascii="Verdana" w:hAnsi="Verdana" w:cs="Verdana"/>
          <w:color w:val="auto"/>
          <w:sz w:val="18"/>
          <w:szCs w:val="18"/>
          <w:lang w:val="pt-BR"/>
        </w:rPr>
        <w:t>/20</w:t>
      </w:r>
      <w:r w:rsidR="005F5413">
        <w:rPr>
          <w:rFonts w:ascii="Verdana" w:hAnsi="Verdana" w:cs="Verdana"/>
          <w:color w:val="auto"/>
          <w:sz w:val="18"/>
          <w:szCs w:val="18"/>
          <w:lang w:val="pt-BR"/>
        </w:rPr>
        <w:t>13</w:t>
      </w:r>
      <w:r w:rsidRPr="00B11842">
        <w:rPr>
          <w:rFonts w:ascii="Verdana" w:hAnsi="Verdana" w:cs="Verdana"/>
          <w:color w:val="auto"/>
          <w:sz w:val="18"/>
          <w:szCs w:val="18"/>
          <w:lang w:val="pt-BR"/>
        </w:rPr>
        <w:t>;</w:t>
      </w:r>
    </w:p>
    <w:p w:rsidR="009D63C8" w:rsidRPr="00B11842" w:rsidRDefault="009D63C8" w:rsidP="00B11842">
      <w:pPr>
        <w:pStyle w:val="BodyText"/>
        <w:ind w:left="1080"/>
        <w:jc w:val="both"/>
        <w:rPr>
          <w:rFonts w:ascii="Verdana" w:hAnsi="Verdana" w:cs="Verdana"/>
          <w:color w:val="auto"/>
          <w:sz w:val="18"/>
          <w:szCs w:val="18"/>
          <w:lang w:val="pt-BR"/>
        </w:rPr>
      </w:pPr>
      <w:r w:rsidRPr="00B11842">
        <w:rPr>
          <w:rFonts w:ascii="Verdana" w:hAnsi="Verdana" w:cs="Verdana"/>
          <w:color w:val="auto"/>
          <w:sz w:val="18"/>
          <w:szCs w:val="18"/>
          <w:lang w:val="pt-BR"/>
        </w:rPr>
        <w:t>b) Documentos de PROPOSTA COMERCIAL E HABILITAÇÃO apresentados pela ora CONTRATADA.</w:t>
      </w:r>
    </w:p>
    <w:p w:rsidR="009D63C8" w:rsidRPr="00B11842" w:rsidRDefault="009D63C8" w:rsidP="00B11842">
      <w:pPr>
        <w:pStyle w:val="BodyText"/>
        <w:ind w:firstLine="1080"/>
        <w:jc w:val="both"/>
        <w:rPr>
          <w:rFonts w:ascii="Verdana" w:hAnsi="Verdana" w:cs="Verdana"/>
          <w:color w:val="auto"/>
          <w:sz w:val="18"/>
          <w:szCs w:val="18"/>
          <w:lang w:val="pt-BR"/>
        </w:rPr>
      </w:pPr>
    </w:p>
    <w:p w:rsidR="009D63C8" w:rsidRPr="00B11842" w:rsidRDefault="009D63C8" w:rsidP="00B11842">
      <w:pPr>
        <w:pStyle w:val="BodyText"/>
        <w:shd w:val="pct20" w:color="auto" w:fill="auto"/>
        <w:jc w:val="both"/>
        <w:rPr>
          <w:rFonts w:ascii="Verdana" w:hAnsi="Verdana" w:cs="Verdana"/>
          <w:b/>
          <w:bCs/>
          <w:color w:val="auto"/>
          <w:sz w:val="18"/>
          <w:szCs w:val="18"/>
          <w:shd w:val="clear" w:color="auto" w:fill="CCCCCC"/>
          <w:lang w:val="pt-BR"/>
        </w:rPr>
      </w:pPr>
      <w:r w:rsidRPr="00B11842">
        <w:rPr>
          <w:rFonts w:ascii="Verdana" w:hAnsi="Verdana" w:cs="Verdana"/>
          <w:b/>
          <w:bCs/>
          <w:color w:val="auto"/>
          <w:sz w:val="18"/>
          <w:szCs w:val="18"/>
          <w:shd w:val="clear" w:color="auto" w:fill="CCCCCC"/>
          <w:lang w:val="pt-BR"/>
        </w:rPr>
        <w:t>CLÁUSULA TERCEIRA – DA VIGÊNCIA</w:t>
      </w:r>
    </w:p>
    <w:p w:rsidR="009D63C8" w:rsidRPr="00B11842" w:rsidRDefault="009D63C8" w:rsidP="00B11842">
      <w:pPr>
        <w:pStyle w:val="BodyText"/>
        <w:jc w:val="both"/>
        <w:rPr>
          <w:rFonts w:ascii="Verdana" w:hAnsi="Verdana" w:cs="Verdana"/>
          <w:color w:val="auto"/>
          <w:sz w:val="18"/>
          <w:szCs w:val="18"/>
          <w:lang w:val="pt-BR"/>
        </w:rPr>
      </w:pPr>
    </w:p>
    <w:p w:rsidR="009D63C8" w:rsidRPr="00B11842" w:rsidRDefault="009D63C8" w:rsidP="00B11842">
      <w:pPr>
        <w:pStyle w:val="BodyText"/>
        <w:ind w:firstLine="1080"/>
        <w:jc w:val="both"/>
        <w:rPr>
          <w:rFonts w:ascii="Verdana" w:hAnsi="Verdana" w:cs="Verdana"/>
          <w:color w:val="auto"/>
          <w:sz w:val="18"/>
          <w:szCs w:val="18"/>
          <w:lang w:val="pt-BR"/>
        </w:rPr>
      </w:pPr>
      <w:r w:rsidRPr="00B11842">
        <w:rPr>
          <w:rFonts w:ascii="Verdana" w:hAnsi="Verdana" w:cs="Verdana"/>
          <w:color w:val="auto"/>
          <w:sz w:val="18"/>
          <w:szCs w:val="18"/>
          <w:lang w:val="pt-BR"/>
        </w:rPr>
        <w:t>O Contrato terá vigência de 12 (doze) meses, contados da assinatura</w:t>
      </w:r>
      <w:r>
        <w:rPr>
          <w:rFonts w:ascii="Verdana" w:hAnsi="Verdana" w:cs="Verdana"/>
          <w:color w:val="auto"/>
          <w:sz w:val="18"/>
          <w:szCs w:val="18"/>
          <w:lang w:val="pt-BR"/>
        </w:rPr>
        <w:t xml:space="preserve"> deste, com início da prestação a</w:t>
      </w:r>
      <w:r w:rsidR="00BC6DA2">
        <w:rPr>
          <w:rFonts w:ascii="Verdana" w:hAnsi="Verdana" w:cs="Verdana"/>
          <w:color w:val="auto"/>
          <w:sz w:val="18"/>
          <w:szCs w:val="18"/>
          <w:lang w:val="pt-BR"/>
        </w:rPr>
        <w:t>té o dia 20 (vinte</w:t>
      </w:r>
      <w:r w:rsidR="005F5413">
        <w:rPr>
          <w:rFonts w:ascii="Verdana" w:hAnsi="Verdana" w:cs="Verdana"/>
          <w:color w:val="auto"/>
          <w:sz w:val="18"/>
          <w:szCs w:val="18"/>
          <w:lang w:val="pt-BR"/>
        </w:rPr>
        <w:t>) de dezembro de 2013</w:t>
      </w:r>
      <w:r w:rsidRPr="00B11842">
        <w:rPr>
          <w:rFonts w:ascii="Verdana" w:hAnsi="Verdana" w:cs="Verdana"/>
          <w:color w:val="auto"/>
          <w:sz w:val="18"/>
          <w:szCs w:val="18"/>
          <w:lang w:val="pt-BR"/>
        </w:rPr>
        <w:t>.</w:t>
      </w:r>
    </w:p>
    <w:p w:rsidR="009D63C8" w:rsidRPr="00B11842" w:rsidRDefault="009D63C8" w:rsidP="00B11842">
      <w:pPr>
        <w:pStyle w:val="BodyText"/>
        <w:jc w:val="both"/>
        <w:rPr>
          <w:rFonts w:ascii="Verdana" w:hAnsi="Verdana" w:cs="Verdana"/>
          <w:color w:val="auto"/>
          <w:sz w:val="18"/>
          <w:szCs w:val="18"/>
          <w:lang w:val="pt-BR"/>
        </w:rPr>
      </w:pPr>
    </w:p>
    <w:p w:rsidR="009D63C8" w:rsidRPr="00B11842" w:rsidRDefault="009D63C8" w:rsidP="00B11842">
      <w:pPr>
        <w:pStyle w:val="BodyText"/>
        <w:shd w:val="pct20" w:color="auto" w:fill="auto"/>
        <w:jc w:val="both"/>
        <w:rPr>
          <w:rFonts w:ascii="Verdana" w:hAnsi="Verdana" w:cs="Verdana"/>
          <w:b/>
          <w:bCs/>
          <w:color w:val="auto"/>
          <w:sz w:val="18"/>
          <w:szCs w:val="18"/>
          <w:shd w:val="clear" w:color="auto" w:fill="CCCCCC"/>
          <w:lang w:val="pt-BR"/>
        </w:rPr>
      </w:pPr>
      <w:r w:rsidRPr="00B11842">
        <w:rPr>
          <w:rFonts w:ascii="Verdana" w:hAnsi="Verdana" w:cs="Verdana"/>
          <w:b/>
          <w:bCs/>
          <w:color w:val="auto"/>
          <w:sz w:val="18"/>
          <w:szCs w:val="18"/>
          <w:shd w:val="clear" w:color="auto" w:fill="CCCCCC"/>
          <w:lang w:val="pt-BR"/>
        </w:rPr>
        <w:t>CLÁUSULA QUARTA – DA EXECUÇÃO DO CONTRATO</w:t>
      </w:r>
    </w:p>
    <w:p w:rsidR="009D63C8" w:rsidRPr="00B11842" w:rsidRDefault="009D63C8" w:rsidP="00B11842">
      <w:pPr>
        <w:pStyle w:val="BodyText"/>
        <w:ind w:firstLine="1080"/>
        <w:jc w:val="both"/>
        <w:rPr>
          <w:rFonts w:ascii="Verdana" w:hAnsi="Verdana" w:cs="Verdana"/>
          <w:color w:val="auto"/>
          <w:sz w:val="18"/>
          <w:szCs w:val="18"/>
          <w:lang w:val="pt-BR"/>
        </w:rPr>
      </w:pPr>
    </w:p>
    <w:p w:rsidR="009D63C8" w:rsidRPr="00B11842" w:rsidRDefault="009D63C8" w:rsidP="00B11842">
      <w:pPr>
        <w:pStyle w:val="BodyText"/>
        <w:ind w:firstLine="1080"/>
        <w:jc w:val="both"/>
        <w:rPr>
          <w:rFonts w:ascii="Verdana" w:hAnsi="Verdana" w:cs="Verdana"/>
          <w:color w:val="auto"/>
          <w:sz w:val="18"/>
          <w:szCs w:val="18"/>
          <w:lang w:val="pt-BR"/>
        </w:rPr>
      </w:pPr>
      <w:r w:rsidRPr="00B11842">
        <w:rPr>
          <w:rFonts w:ascii="Verdana" w:hAnsi="Verdana" w:cs="Verdana"/>
          <w:color w:val="auto"/>
          <w:sz w:val="18"/>
          <w:szCs w:val="18"/>
          <w:lang w:val="pt-BR"/>
        </w:rPr>
        <w:t>A execução do contrato será acompanhada e fiscalizada pela Divisão competente do CRCPR, designada para tanto.</w:t>
      </w:r>
    </w:p>
    <w:p w:rsidR="009D63C8" w:rsidRPr="00B11842" w:rsidRDefault="009D63C8" w:rsidP="00B11842">
      <w:pPr>
        <w:pStyle w:val="BodyText"/>
        <w:ind w:firstLine="1080"/>
        <w:jc w:val="both"/>
        <w:rPr>
          <w:rFonts w:ascii="Verdana" w:hAnsi="Verdana" w:cs="Verdana"/>
          <w:color w:val="auto"/>
          <w:sz w:val="18"/>
          <w:szCs w:val="18"/>
          <w:lang w:val="pt-BR"/>
        </w:rPr>
      </w:pPr>
    </w:p>
    <w:p w:rsidR="009D63C8" w:rsidRPr="00B11842" w:rsidRDefault="009D63C8" w:rsidP="00B11842">
      <w:pPr>
        <w:pStyle w:val="BodyText"/>
        <w:jc w:val="both"/>
        <w:rPr>
          <w:rFonts w:ascii="Verdana" w:hAnsi="Verdana" w:cs="Verdana"/>
          <w:color w:val="auto"/>
          <w:sz w:val="18"/>
          <w:szCs w:val="18"/>
          <w:lang w:val="pt-BR"/>
        </w:rPr>
      </w:pPr>
      <w:r w:rsidRPr="00B11842">
        <w:rPr>
          <w:rFonts w:ascii="Verdana" w:hAnsi="Verdana" w:cs="Verdana"/>
          <w:b/>
          <w:bCs/>
          <w:color w:val="auto"/>
          <w:sz w:val="18"/>
          <w:szCs w:val="18"/>
          <w:lang w:val="pt-BR"/>
        </w:rPr>
        <w:t xml:space="preserve">PARÁGRAFO PRIMEIRO - </w:t>
      </w:r>
      <w:r w:rsidRPr="00B11842">
        <w:rPr>
          <w:rFonts w:ascii="Verdana" w:hAnsi="Verdana" w:cs="Verdana"/>
          <w:color w:val="auto"/>
          <w:sz w:val="18"/>
          <w:szCs w:val="18"/>
          <w:lang w:val="pt-BR"/>
        </w:rPr>
        <w:t>A fiscalização será exercida no interesse do CRCPR e não exclui nem reduz a responsabilidade da CONTRATADA, inclusive perante terceiros, por quaisquer irregularidades, e, na</w:t>
      </w:r>
      <w:r w:rsidR="007B5A98">
        <w:rPr>
          <w:rFonts w:ascii="Verdana" w:hAnsi="Verdana" w:cs="Verdana"/>
          <w:color w:val="auto"/>
          <w:sz w:val="18"/>
          <w:szCs w:val="18"/>
          <w:lang w:val="pt-BR"/>
        </w:rPr>
        <w:t xml:space="preserve"> sua ocorrência, não implica cor</w:t>
      </w:r>
      <w:r w:rsidRPr="00B11842">
        <w:rPr>
          <w:rFonts w:ascii="Verdana" w:hAnsi="Verdana" w:cs="Verdana"/>
          <w:color w:val="auto"/>
          <w:sz w:val="18"/>
          <w:szCs w:val="18"/>
          <w:lang w:val="pt-BR"/>
        </w:rPr>
        <w:t>responsabilidade da CONTRATANTE ou de seus agentes e prepostos.</w:t>
      </w:r>
    </w:p>
    <w:p w:rsidR="009D63C8" w:rsidRPr="00B11842" w:rsidRDefault="009D63C8" w:rsidP="00B11842">
      <w:pPr>
        <w:pStyle w:val="BodyText"/>
        <w:jc w:val="both"/>
        <w:rPr>
          <w:rFonts w:ascii="Verdana" w:hAnsi="Verdana" w:cs="Verdana"/>
          <w:color w:val="auto"/>
          <w:sz w:val="18"/>
          <w:szCs w:val="18"/>
          <w:lang w:val="pt-BR"/>
        </w:rPr>
      </w:pPr>
    </w:p>
    <w:p w:rsidR="009D63C8" w:rsidRDefault="009D63C8" w:rsidP="00B11842">
      <w:pPr>
        <w:pStyle w:val="BodyText"/>
        <w:jc w:val="both"/>
        <w:rPr>
          <w:rFonts w:ascii="Verdana" w:hAnsi="Verdana" w:cs="Verdana"/>
          <w:color w:val="auto"/>
          <w:sz w:val="18"/>
          <w:szCs w:val="18"/>
          <w:lang w:val="pt-BR"/>
        </w:rPr>
      </w:pPr>
      <w:r w:rsidRPr="00B11842">
        <w:rPr>
          <w:rFonts w:ascii="Verdana" w:hAnsi="Verdana" w:cs="Verdana"/>
          <w:b/>
          <w:bCs/>
          <w:color w:val="auto"/>
          <w:sz w:val="18"/>
          <w:szCs w:val="18"/>
          <w:lang w:val="pt-BR"/>
        </w:rPr>
        <w:t xml:space="preserve">PARÁGRAFO SEGUNDO - </w:t>
      </w:r>
      <w:r w:rsidRPr="00B11842">
        <w:rPr>
          <w:rFonts w:ascii="Verdana" w:hAnsi="Verdana" w:cs="Verdana"/>
          <w:color w:val="auto"/>
          <w:sz w:val="18"/>
          <w:szCs w:val="18"/>
          <w:lang w:val="pt-BR"/>
        </w:rPr>
        <w:t>A CONTRATANTE se reserva o direito de rejeitar no todo ou em parte os serviços que estiverem em desacordo com este contrato.</w:t>
      </w:r>
    </w:p>
    <w:p w:rsidR="002D5C77" w:rsidRDefault="002D5C77" w:rsidP="00B11842">
      <w:pPr>
        <w:pStyle w:val="BodyText"/>
        <w:jc w:val="both"/>
        <w:rPr>
          <w:rFonts w:ascii="Verdana" w:hAnsi="Verdana" w:cs="Verdana"/>
          <w:color w:val="auto"/>
          <w:sz w:val="18"/>
          <w:szCs w:val="18"/>
          <w:lang w:val="pt-BR"/>
        </w:rPr>
      </w:pPr>
    </w:p>
    <w:p w:rsidR="002D5C77" w:rsidRPr="00B11842" w:rsidRDefault="002D5C77" w:rsidP="00B11842">
      <w:pPr>
        <w:pStyle w:val="BodyText"/>
        <w:jc w:val="both"/>
        <w:rPr>
          <w:rFonts w:ascii="Verdana" w:hAnsi="Verdana" w:cs="Verdana"/>
          <w:color w:val="auto"/>
          <w:sz w:val="18"/>
          <w:szCs w:val="18"/>
          <w:lang w:val="pt-BR"/>
        </w:rPr>
      </w:pPr>
    </w:p>
    <w:p w:rsidR="009D63C8" w:rsidRPr="00B11842" w:rsidRDefault="009D63C8" w:rsidP="00B11842">
      <w:pPr>
        <w:pStyle w:val="BodyText"/>
        <w:jc w:val="both"/>
        <w:rPr>
          <w:rFonts w:ascii="Verdana" w:hAnsi="Verdana" w:cs="Verdana"/>
          <w:color w:val="FF0000"/>
          <w:sz w:val="18"/>
          <w:szCs w:val="18"/>
          <w:lang w:val="pt-BR"/>
        </w:rPr>
      </w:pPr>
    </w:p>
    <w:p w:rsidR="009D63C8" w:rsidRPr="00B11842" w:rsidRDefault="009D63C8" w:rsidP="00B11842">
      <w:pPr>
        <w:pStyle w:val="BodyText"/>
        <w:shd w:val="pct20" w:color="auto" w:fill="auto"/>
        <w:jc w:val="both"/>
        <w:rPr>
          <w:rFonts w:ascii="Verdana" w:hAnsi="Verdana" w:cs="Verdana"/>
          <w:b/>
          <w:bCs/>
          <w:color w:val="auto"/>
          <w:sz w:val="18"/>
          <w:szCs w:val="18"/>
          <w:shd w:val="clear" w:color="auto" w:fill="CCCCCC"/>
          <w:lang w:val="pt-BR"/>
        </w:rPr>
      </w:pPr>
      <w:r w:rsidRPr="00B11842">
        <w:rPr>
          <w:rFonts w:ascii="Verdana" w:hAnsi="Verdana" w:cs="Verdana"/>
          <w:b/>
          <w:bCs/>
          <w:color w:val="auto"/>
          <w:sz w:val="18"/>
          <w:szCs w:val="18"/>
          <w:shd w:val="clear" w:color="auto" w:fill="CCCCCC"/>
          <w:lang w:val="pt-BR"/>
        </w:rPr>
        <w:lastRenderedPageBreak/>
        <w:t>CLÁUSULA QUINTA – DOS ACRÉSCIMOS E SUPRESSÕES</w:t>
      </w:r>
    </w:p>
    <w:p w:rsidR="009D63C8" w:rsidRPr="00B11842" w:rsidRDefault="009D63C8" w:rsidP="00B11842">
      <w:pPr>
        <w:pStyle w:val="BodyText"/>
        <w:jc w:val="both"/>
        <w:rPr>
          <w:rFonts w:ascii="Verdana" w:hAnsi="Verdana" w:cs="Verdana"/>
          <w:color w:val="auto"/>
          <w:sz w:val="18"/>
          <w:szCs w:val="18"/>
          <w:lang w:val="pt-BR"/>
        </w:rPr>
      </w:pPr>
    </w:p>
    <w:p w:rsidR="009D63C8" w:rsidRPr="00B11842" w:rsidRDefault="009D63C8" w:rsidP="00B11842">
      <w:pPr>
        <w:pStyle w:val="BodyText"/>
        <w:ind w:firstLine="1260"/>
        <w:jc w:val="both"/>
        <w:rPr>
          <w:rFonts w:ascii="Verdana" w:hAnsi="Verdana" w:cs="Verdana"/>
          <w:color w:val="auto"/>
          <w:sz w:val="18"/>
          <w:szCs w:val="18"/>
          <w:lang w:val="pt-BR"/>
        </w:rPr>
      </w:pPr>
      <w:r w:rsidRPr="00B11842">
        <w:rPr>
          <w:rFonts w:ascii="Verdana" w:hAnsi="Verdana" w:cs="Verdana"/>
          <w:color w:val="auto"/>
          <w:sz w:val="18"/>
          <w:szCs w:val="18"/>
          <w:lang w:val="pt-BR"/>
        </w:rPr>
        <w:t>A CONTRATADA se obriga a aceitar, nas mesmas condições contratuais, os acréscimos ou supressões que se fizerem necessários na contratação objeto do presente contrato, até 25% (vinte e cinco por cento) do seu valor inicial atualizado.</w:t>
      </w:r>
    </w:p>
    <w:p w:rsidR="009D63C8" w:rsidRPr="00B11842" w:rsidRDefault="009D63C8" w:rsidP="00B11842">
      <w:pPr>
        <w:pStyle w:val="BodyText"/>
        <w:ind w:firstLine="1080"/>
        <w:jc w:val="both"/>
        <w:rPr>
          <w:rFonts w:ascii="Verdana" w:hAnsi="Verdana" w:cs="Verdana"/>
          <w:color w:val="auto"/>
          <w:sz w:val="18"/>
          <w:szCs w:val="18"/>
          <w:lang w:val="pt-BR"/>
        </w:rPr>
      </w:pPr>
    </w:p>
    <w:p w:rsidR="009D63C8" w:rsidRPr="00B11842" w:rsidRDefault="009D63C8" w:rsidP="00B11842">
      <w:pPr>
        <w:pStyle w:val="BodyText"/>
        <w:shd w:val="pct20" w:color="auto" w:fill="auto"/>
        <w:jc w:val="both"/>
        <w:rPr>
          <w:rFonts w:ascii="Verdana" w:hAnsi="Verdana" w:cs="Verdana"/>
          <w:b/>
          <w:bCs/>
          <w:color w:val="auto"/>
          <w:sz w:val="18"/>
          <w:szCs w:val="18"/>
          <w:shd w:val="clear" w:color="auto" w:fill="CCCCCC"/>
          <w:lang w:val="pt-BR"/>
        </w:rPr>
      </w:pPr>
      <w:r w:rsidRPr="00B11842">
        <w:rPr>
          <w:rFonts w:ascii="Verdana" w:hAnsi="Verdana" w:cs="Verdana"/>
          <w:b/>
          <w:bCs/>
          <w:color w:val="auto"/>
          <w:sz w:val="18"/>
          <w:szCs w:val="18"/>
          <w:shd w:val="clear" w:color="auto" w:fill="CCCCCC"/>
          <w:lang w:val="pt-BR"/>
        </w:rPr>
        <w:t>CLÁUSULA SEXTA – OBRIGAÇÕES DA CONTRATADA</w:t>
      </w:r>
    </w:p>
    <w:p w:rsidR="009D63C8" w:rsidRPr="00B11842" w:rsidRDefault="009D63C8" w:rsidP="00B11842">
      <w:pPr>
        <w:pStyle w:val="BodyText"/>
        <w:jc w:val="both"/>
        <w:rPr>
          <w:rFonts w:ascii="Verdana" w:hAnsi="Verdana" w:cs="Verdana"/>
          <w:color w:val="auto"/>
          <w:sz w:val="18"/>
          <w:szCs w:val="18"/>
          <w:lang w:val="pt-BR"/>
        </w:rPr>
      </w:pPr>
    </w:p>
    <w:p w:rsidR="009D63C8" w:rsidRPr="004E286F" w:rsidRDefault="009D63C8" w:rsidP="004E286F">
      <w:pPr>
        <w:pStyle w:val="BodyText"/>
        <w:ind w:firstLine="709"/>
        <w:jc w:val="both"/>
        <w:rPr>
          <w:rFonts w:ascii="Verdana" w:hAnsi="Verdana" w:cs="Verdana"/>
          <w:sz w:val="18"/>
          <w:szCs w:val="18"/>
          <w:lang w:val="pt-BR"/>
        </w:rPr>
      </w:pPr>
      <w:r w:rsidRPr="004E286F">
        <w:rPr>
          <w:rFonts w:ascii="Verdana" w:hAnsi="Verdana" w:cs="Verdana"/>
          <w:sz w:val="18"/>
          <w:szCs w:val="18"/>
          <w:lang w:val="pt-BR"/>
        </w:rPr>
        <w:t xml:space="preserve">A CONTRATADA, além do fornecimento da </w:t>
      </w:r>
      <w:proofErr w:type="spellStart"/>
      <w:r w:rsidRPr="004E286F">
        <w:rPr>
          <w:rFonts w:ascii="Verdana" w:hAnsi="Verdana" w:cs="Verdana"/>
          <w:sz w:val="18"/>
          <w:szCs w:val="18"/>
          <w:lang w:val="pt-BR"/>
        </w:rPr>
        <w:t>mão-de-obra</w:t>
      </w:r>
      <w:proofErr w:type="spellEnd"/>
      <w:r w:rsidRPr="004E286F">
        <w:rPr>
          <w:rFonts w:ascii="Verdana" w:hAnsi="Verdana" w:cs="Verdana"/>
          <w:sz w:val="18"/>
          <w:szCs w:val="18"/>
          <w:lang w:val="pt-BR"/>
        </w:rPr>
        <w:t>, dos materiais e dos equipamentos, ferramentas e utensílios necessários para a perfeita execução do objeto da presente licitação, obriga-se a:</w:t>
      </w:r>
    </w:p>
    <w:p w:rsidR="009D63C8" w:rsidRPr="004E286F" w:rsidRDefault="009D63C8" w:rsidP="00B11842">
      <w:pPr>
        <w:pStyle w:val="BodyText"/>
        <w:jc w:val="both"/>
        <w:rPr>
          <w:rFonts w:ascii="Verdana" w:hAnsi="Verdana" w:cs="Verdana"/>
          <w:kern w:val="2"/>
          <w:sz w:val="18"/>
          <w:szCs w:val="18"/>
          <w:lang w:val="pt-BR"/>
        </w:rPr>
      </w:pPr>
    </w:p>
    <w:p w:rsidR="009D63C8" w:rsidRPr="004E286F" w:rsidRDefault="009D63C8" w:rsidP="000A35E1">
      <w:pPr>
        <w:pStyle w:val="BodyText"/>
        <w:numPr>
          <w:ilvl w:val="0"/>
          <w:numId w:val="25"/>
        </w:numPr>
        <w:jc w:val="both"/>
        <w:rPr>
          <w:rFonts w:ascii="Verdana" w:hAnsi="Verdana" w:cs="Verdana"/>
          <w:kern w:val="2"/>
          <w:sz w:val="18"/>
          <w:szCs w:val="18"/>
          <w:lang w:val="pt-BR"/>
        </w:rPr>
      </w:pPr>
      <w:r w:rsidRPr="004E286F">
        <w:rPr>
          <w:rFonts w:ascii="Verdana" w:hAnsi="Verdana" w:cs="Verdana"/>
          <w:sz w:val="18"/>
          <w:szCs w:val="18"/>
          <w:lang w:val="pt-BR"/>
        </w:rPr>
        <w:t xml:space="preserve">Responsabilizar-se integralmente pelos serviços, nos termos da legislação vigente, </w:t>
      </w:r>
      <w:r w:rsidRPr="004E286F">
        <w:rPr>
          <w:rFonts w:ascii="Verdana" w:hAnsi="Verdana" w:cs="Verdana"/>
          <w:kern w:val="2"/>
          <w:sz w:val="18"/>
          <w:szCs w:val="18"/>
          <w:lang w:val="pt-BR"/>
        </w:rPr>
        <w:t>e efetuá-los de acordo com as especificações solicitada e normas de segurança e do trabalho;</w:t>
      </w:r>
    </w:p>
    <w:p w:rsidR="009D63C8" w:rsidRPr="000A35E1" w:rsidRDefault="009D63C8" w:rsidP="003D3DEA">
      <w:pPr>
        <w:pStyle w:val="BodyText"/>
        <w:jc w:val="both"/>
        <w:rPr>
          <w:rFonts w:ascii="Verdana" w:hAnsi="Verdana" w:cs="Verdana"/>
          <w:color w:val="FF0000"/>
          <w:kern w:val="2"/>
          <w:sz w:val="18"/>
          <w:szCs w:val="18"/>
          <w:lang w:val="pt-BR"/>
        </w:rPr>
      </w:pPr>
    </w:p>
    <w:p w:rsidR="009D63C8" w:rsidRPr="000A35E1" w:rsidRDefault="009D63C8" w:rsidP="000A35E1">
      <w:pPr>
        <w:pStyle w:val="BodyText"/>
        <w:numPr>
          <w:ilvl w:val="0"/>
          <w:numId w:val="25"/>
        </w:numPr>
        <w:tabs>
          <w:tab w:val="left" w:pos="900"/>
        </w:tabs>
        <w:jc w:val="both"/>
        <w:rPr>
          <w:rFonts w:ascii="Verdana" w:hAnsi="Verdana" w:cs="Arial"/>
          <w:sz w:val="18"/>
          <w:szCs w:val="18"/>
          <w:lang w:val="pt-BR"/>
        </w:rPr>
      </w:pPr>
      <w:r w:rsidRPr="000A35E1">
        <w:rPr>
          <w:rFonts w:ascii="Verdana" w:hAnsi="Verdana" w:cs="Arial"/>
          <w:sz w:val="18"/>
          <w:szCs w:val="18"/>
          <w:lang w:val="pt-BR"/>
        </w:rPr>
        <w:t xml:space="preserve">Colocar à disposição do CRCPR, a partir da assinatura deste, a </w:t>
      </w:r>
      <w:proofErr w:type="spellStart"/>
      <w:r w:rsidRPr="000A35E1">
        <w:rPr>
          <w:rFonts w:ascii="Verdana" w:hAnsi="Verdana" w:cs="Arial"/>
          <w:sz w:val="18"/>
          <w:szCs w:val="18"/>
          <w:lang w:val="pt-BR"/>
        </w:rPr>
        <w:t>mão-de-obra</w:t>
      </w:r>
      <w:proofErr w:type="spellEnd"/>
      <w:r w:rsidRPr="000A35E1">
        <w:rPr>
          <w:rFonts w:ascii="Verdana" w:hAnsi="Verdana" w:cs="Arial"/>
          <w:sz w:val="18"/>
          <w:szCs w:val="18"/>
          <w:lang w:val="pt-BR"/>
        </w:rPr>
        <w:t xml:space="preserve"> adequada e capacitada, necessária à boa execução dos serviços ora contratados;</w:t>
      </w:r>
    </w:p>
    <w:p w:rsidR="009D63C8" w:rsidRPr="000A35E1" w:rsidRDefault="009D63C8" w:rsidP="003D3DEA">
      <w:pPr>
        <w:pStyle w:val="BodyText"/>
        <w:tabs>
          <w:tab w:val="num" w:pos="540"/>
          <w:tab w:val="left" w:pos="900"/>
        </w:tabs>
        <w:ind w:left="420" w:hanging="360"/>
        <w:jc w:val="both"/>
        <w:rPr>
          <w:rFonts w:ascii="Verdana" w:hAnsi="Verdana" w:cs="Arial"/>
          <w:sz w:val="18"/>
          <w:szCs w:val="18"/>
          <w:lang w:val="pt-BR"/>
        </w:rPr>
      </w:pPr>
    </w:p>
    <w:p w:rsidR="009D63C8" w:rsidRPr="000A35E1" w:rsidRDefault="009D63C8" w:rsidP="000A35E1">
      <w:pPr>
        <w:pStyle w:val="BodyText"/>
        <w:numPr>
          <w:ilvl w:val="0"/>
          <w:numId w:val="25"/>
        </w:numPr>
        <w:jc w:val="both"/>
        <w:rPr>
          <w:rFonts w:ascii="Verdana" w:hAnsi="Verdana" w:cs="Arial"/>
          <w:sz w:val="18"/>
          <w:szCs w:val="18"/>
          <w:lang w:val="pt-BR"/>
        </w:rPr>
      </w:pPr>
      <w:r w:rsidRPr="000A35E1">
        <w:rPr>
          <w:rFonts w:ascii="Verdana" w:hAnsi="Verdana" w:cs="Arial"/>
          <w:kern w:val="2"/>
          <w:sz w:val="18"/>
          <w:szCs w:val="18"/>
          <w:lang w:val="pt-BR"/>
        </w:rPr>
        <w:t xml:space="preserve">Iniciar a prestação dos serviços imediatamente depois de recebida a autorização da Administração, </w:t>
      </w:r>
      <w:r w:rsidRPr="000A35E1">
        <w:rPr>
          <w:rFonts w:ascii="Verdana" w:hAnsi="Verdana" w:cs="Arial"/>
          <w:sz w:val="18"/>
          <w:szCs w:val="18"/>
          <w:lang w:val="pt-BR"/>
        </w:rPr>
        <w:t>informando, em tempo hábil, qualquer motivo impeditivo do início da sua execução;</w:t>
      </w:r>
    </w:p>
    <w:p w:rsidR="009D63C8" w:rsidRPr="000A35E1" w:rsidRDefault="009D63C8" w:rsidP="003D3DEA">
      <w:pPr>
        <w:pStyle w:val="BodyText"/>
        <w:tabs>
          <w:tab w:val="num" w:pos="540"/>
        </w:tabs>
        <w:ind w:left="420" w:hanging="360"/>
        <w:jc w:val="both"/>
        <w:rPr>
          <w:rFonts w:ascii="Verdana" w:hAnsi="Verdana" w:cs="Arial"/>
          <w:sz w:val="18"/>
          <w:szCs w:val="18"/>
          <w:lang w:val="pt-BR"/>
        </w:rPr>
      </w:pPr>
    </w:p>
    <w:p w:rsidR="009D63C8" w:rsidRPr="000A35E1" w:rsidRDefault="009D63C8" w:rsidP="000A35E1">
      <w:pPr>
        <w:pStyle w:val="BodyText"/>
        <w:numPr>
          <w:ilvl w:val="0"/>
          <w:numId w:val="25"/>
        </w:numPr>
        <w:jc w:val="both"/>
        <w:rPr>
          <w:rFonts w:ascii="Verdana" w:hAnsi="Verdana" w:cs="Arial"/>
          <w:kern w:val="2"/>
          <w:sz w:val="18"/>
          <w:szCs w:val="18"/>
          <w:lang w:val="pt-BR"/>
        </w:rPr>
      </w:pPr>
      <w:r w:rsidRPr="000A35E1">
        <w:rPr>
          <w:rFonts w:ascii="Verdana" w:hAnsi="Verdana" w:cs="Arial"/>
          <w:kern w:val="2"/>
          <w:sz w:val="18"/>
          <w:szCs w:val="18"/>
          <w:lang w:val="pt-BR"/>
        </w:rPr>
        <w:t xml:space="preserve">Manter durante toda a execução do contrato, em compatibilidade com as obrigações assumidas, todas as condições de habilitação e qualificação exigidas na </w:t>
      </w:r>
      <w:r>
        <w:rPr>
          <w:rFonts w:ascii="Verdana" w:hAnsi="Verdana" w:cs="Arial"/>
          <w:kern w:val="2"/>
          <w:sz w:val="18"/>
          <w:szCs w:val="18"/>
          <w:lang w:val="pt-BR"/>
        </w:rPr>
        <w:t>contratação</w:t>
      </w:r>
      <w:r w:rsidRPr="000A35E1">
        <w:rPr>
          <w:rFonts w:ascii="Verdana" w:hAnsi="Verdana" w:cs="Arial"/>
          <w:kern w:val="2"/>
          <w:sz w:val="18"/>
          <w:szCs w:val="18"/>
          <w:lang w:val="pt-BR"/>
        </w:rPr>
        <w:t>;</w:t>
      </w:r>
    </w:p>
    <w:p w:rsidR="009D63C8" w:rsidRPr="000A35E1" w:rsidRDefault="009D63C8" w:rsidP="003D3DEA">
      <w:pPr>
        <w:pStyle w:val="BodyText"/>
        <w:tabs>
          <w:tab w:val="num" w:pos="540"/>
        </w:tabs>
        <w:ind w:left="420" w:hanging="360"/>
        <w:jc w:val="both"/>
        <w:rPr>
          <w:rFonts w:ascii="Verdana" w:hAnsi="Verdana" w:cs="Arial"/>
          <w:kern w:val="2"/>
          <w:sz w:val="18"/>
          <w:szCs w:val="18"/>
          <w:lang w:val="pt-BR"/>
        </w:rPr>
      </w:pPr>
    </w:p>
    <w:p w:rsidR="009D63C8" w:rsidRPr="000A35E1" w:rsidRDefault="009D63C8" w:rsidP="000A35E1">
      <w:pPr>
        <w:pStyle w:val="BodyText"/>
        <w:numPr>
          <w:ilvl w:val="0"/>
          <w:numId w:val="25"/>
        </w:numPr>
        <w:jc w:val="both"/>
        <w:rPr>
          <w:rFonts w:ascii="Verdana" w:hAnsi="Verdana" w:cs="Arial"/>
          <w:sz w:val="18"/>
          <w:szCs w:val="18"/>
          <w:lang w:val="pt-BR"/>
        </w:rPr>
      </w:pPr>
      <w:r w:rsidRPr="000A35E1">
        <w:rPr>
          <w:rFonts w:ascii="Verdana" w:hAnsi="Verdana" w:cs="Arial"/>
          <w:sz w:val="18"/>
          <w:szCs w:val="18"/>
          <w:lang w:val="pt-BR"/>
        </w:rPr>
        <w:t>Nomear encarregado(a) da própria Contratada, responsável pelos serviços, obedecendo ao disposto na respectiva Convenção Coletiva de Trabalho, com a missão de garantir o bom atendimento dos mesmos, fiscalizando e ministrando a orientação necessária aos executantes dos serviços. Este encarregado terá a obrigação de reportar-se, quando houver necessidade, ao responsável pelo acompanhamento dos serviços da Administração e tomar as providências pertinentes para que sejam corrigidas todas as falhas detectadas;</w:t>
      </w:r>
    </w:p>
    <w:p w:rsidR="009D63C8" w:rsidRPr="000A35E1" w:rsidRDefault="009D63C8" w:rsidP="003D3DEA">
      <w:pPr>
        <w:pStyle w:val="BodyText"/>
        <w:tabs>
          <w:tab w:val="num" w:pos="540"/>
        </w:tabs>
        <w:ind w:left="420" w:hanging="360"/>
        <w:jc w:val="both"/>
        <w:rPr>
          <w:rFonts w:ascii="Verdana" w:hAnsi="Verdana" w:cs="Arial"/>
          <w:sz w:val="18"/>
          <w:szCs w:val="18"/>
          <w:lang w:val="pt-BR"/>
        </w:rPr>
      </w:pPr>
    </w:p>
    <w:p w:rsidR="009D63C8" w:rsidRPr="000A35E1" w:rsidRDefault="009D63C8" w:rsidP="000A35E1">
      <w:pPr>
        <w:pStyle w:val="BodyText"/>
        <w:numPr>
          <w:ilvl w:val="0"/>
          <w:numId w:val="25"/>
        </w:numPr>
        <w:jc w:val="both"/>
        <w:rPr>
          <w:rFonts w:ascii="Verdana" w:hAnsi="Verdana" w:cs="Arial"/>
          <w:kern w:val="2"/>
          <w:sz w:val="18"/>
          <w:szCs w:val="18"/>
          <w:lang w:val="pt-BR"/>
        </w:rPr>
      </w:pPr>
      <w:r w:rsidRPr="000A35E1">
        <w:rPr>
          <w:rFonts w:ascii="Verdana" w:hAnsi="Verdana" w:cs="Arial"/>
          <w:kern w:val="2"/>
          <w:sz w:val="18"/>
          <w:szCs w:val="18"/>
          <w:lang w:val="pt-BR"/>
        </w:rPr>
        <w:t>Cumprir horários e periodicidade para a execução dos serviços fixados pela Administração, segundo suas conveniências e em consonância com a Fiscalização do Contrato;</w:t>
      </w:r>
    </w:p>
    <w:p w:rsidR="009D63C8" w:rsidRPr="000A35E1" w:rsidRDefault="009D63C8" w:rsidP="003D3DEA">
      <w:pPr>
        <w:pStyle w:val="BodyText"/>
        <w:tabs>
          <w:tab w:val="num" w:pos="540"/>
        </w:tabs>
        <w:ind w:left="420" w:hanging="360"/>
        <w:jc w:val="both"/>
        <w:rPr>
          <w:rFonts w:ascii="Verdana" w:hAnsi="Verdana" w:cs="Arial"/>
          <w:kern w:val="2"/>
          <w:sz w:val="18"/>
          <w:szCs w:val="18"/>
          <w:lang w:val="pt-BR"/>
        </w:rPr>
      </w:pPr>
    </w:p>
    <w:p w:rsidR="009D63C8" w:rsidRPr="000A35E1" w:rsidRDefault="009D63C8" w:rsidP="000A35E1">
      <w:pPr>
        <w:pStyle w:val="BodyText"/>
        <w:numPr>
          <w:ilvl w:val="0"/>
          <w:numId w:val="25"/>
        </w:numPr>
        <w:jc w:val="both"/>
        <w:rPr>
          <w:rFonts w:ascii="Verdana" w:hAnsi="Verdana" w:cs="Arial"/>
          <w:kern w:val="2"/>
          <w:sz w:val="18"/>
          <w:szCs w:val="18"/>
          <w:lang w:val="pt-BR"/>
        </w:rPr>
      </w:pPr>
      <w:r w:rsidRPr="000A35E1">
        <w:rPr>
          <w:rFonts w:ascii="Verdana" w:hAnsi="Verdana" w:cs="Arial"/>
          <w:kern w:val="2"/>
          <w:sz w:val="18"/>
          <w:szCs w:val="18"/>
          <w:lang w:val="pt-BR"/>
        </w:rPr>
        <w:t>Arcar com todos os custos necessários à completa execução dos serviços;</w:t>
      </w:r>
    </w:p>
    <w:p w:rsidR="009D63C8" w:rsidRPr="000A35E1" w:rsidRDefault="009D63C8" w:rsidP="003D3DEA">
      <w:pPr>
        <w:pStyle w:val="BodyText"/>
        <w:tabs>
          <w:tab w:val="num" w:pos="540"/>
        </w:tabs>
        <w:ind w:left="420" w:hanging="360"/>
        <w:jc w:val="both"/>
        <w:rPr>
          <w:rFonts w:ascii="Verdana" w:hAnsi="Verdana" w:cs="Arial"/>
          <w:kern w:val="2"/>
          <w:sz w:val="18"/>
          <w:szCs w:val="18"/>
          <w:lang w:val="pt-BR"/>
        </w:rPr>
      </w:pPr>
    </w:p>
    <w:p w:rsidR="009D63C8" w:rsidRPr="000A35E1" w:rsidRDefault="009D63C8" w:rsidP="000A35E1">
      <w:pPr>
        <w:pStyle w:val="BodyText"/>
        <w:numPr>
          <w:ilvl w:val="0"/>
          <w:numId w:val="25"/>
        </w:numPr>
        <w:jc w:val="both"/>
        <w:rPr>
          <w:rFonts w:ascii="Verdana" w:hAnsi="Verdana" w:cs="Arial"/>
          <w:kern w:val="2"/>
          <w:sz w:val="18"/>
          <w:szCs w:val="18"/>
          <w:lang w:val="pt-BR"/>
        </w:rPr>
      </w:pPr>
      <w:r w:rsidRPr="000A35E1">
        <w:rPr>
          <w:rFonts w:ascii="Verdana" w:hAnsi="Verdana" w:cs="Arial"/>
          <w:sz w:val="18"/>
          <w:szCs w:val="18"/>
          <w:lang w:val="pt-BR"/>
        </w:rPr>
        <w:t>R</w:t>
      </w:r>
      <w:r w:rsidRPr="000A35E1">
        <w:rPr>
          <w:rFonts w:ascii="Verdana" w:hAnsi="Verdana" w:cs="Arial"/>
          <w:kern w:val="2"/>
          <w:sz w:val="18"/>
          <w:szCs w:val="18"/>
          <w:lang w:val="pt-BR"/>
        </w:rPr>
        <w:t>esponder, civil e/ou penalmente, por quaisquer danos materiais ou pessoais ocasionados, à Contratante e/ou a terceiros, por seus empregados, dolosa ou culposamente, nos locais de trabalho;</w:t>
      </w:r>
    </w:p>
    <w:p w:rsidR="009D63C8" w:rsidRPr="000A35E1" w:rsidRDefault="009D63C8" w:rsidP="003D3DEA">
      <w:pPr>
        <w:pStyle w:val="BodyText"/>
        <w:tabs>
          <w:tab w:val="num" w:pos="420"/>
        </w:tabs>
        <w:ind w:left="420" w:hanging="360"/>
        <w:jc w:val="both"/>
        <w:rPr>
          <w:rFonts w:ascii="Verdana" w:hAnsi="Verdana" w:cs="Arial"/>
          <w:kern w:val="2"/>
          <w:sz w:val="18"/>
          <w:szCs w:val="18"/>
          <w:lang w:val="pt-BR"/>
        </w:rPr>
      </w:pPr>
    </w:p>
    <w:p w:rsidR="009D63C8" w:rsidRPr="000A35E1" w:rsidRDefault="009D63C8" w:rsidP="000A35E1">
      <w:pPr>
        <w:pStyle w:val="BodyText"/>
        <w:numPr>
          <w:ilvl w:val="0"/>
          <w:numId w:val="25"/>
        </w:numPr>
        <w:jc w:val="both"/>
        <w:rPr>
          <w:rFonts w:ascii="Verdana" w:hAnsi="Verdana" w:cs="Arial"/>
          <w:sz w:val="18"/>
          <w:szCs w:val="18"/>
          <w:lang w:val="pt-BR"/>
        </w:rPr>
      </w:pPr>
      <w:r w:rsidRPr="000A35E1">
        <w:rPr>
          <w:rFonts w:ascii="Verdana" w:hAnsi="Verdana" w:cs="Arial"/>
          <w:sz w:val="18"/>
          <w:szCs w:val="18"/>
          <w:lang w:val="pt-BR"/>
        </w:rPr>
        <w:t>Selecionar e preparar rigorosamente os empregados que irão prestar os serviços, encaminhando elementos portadores de atestados de antecedentes civil e criminal e demais referências, tendo funções profissionais legalmente registradas em suas carteiras de trabalho;</w:t>
      </w:r>
    </w:p>
    <w:p w:rsidR="009D63C8" w:rsidRPr="000A35E1" w:rsidRDefault="009D63C8" w:rsidP="003D3DEA">
      <w:pPr>
        <w:pStyle w:val="BodyText"/>
        <w:tabs>
          <w:tab w:val="num" w:pos="420"/>
        </w:tabs>
        <w:ind w:left="420" w:hanging="360"/>
        <w:jc w:val="both"/>
        <w:rPr>
          <w:rFonts w:ascii="Verdana" w:hAnsi="Verdana" w:cs="Arial"/>
          <w:sz w:val="18"/>
          <w:szCs w:val="18"/>
          <w:lang w:val="pt-BR"/>
        </w:rPr>
      </w:pPr>
    </w:p>
    <w:p w:rsidR="009D63C8" w:rsidRPr="000A35E1" w:rsidRDefault="009D63C8" w:rsidP="000A35E1">
      <w:pPr>
        <w:pStyle w:val="BodyText"/>
        <w:numPr>
          <w:ilvl w:val="0"/>
          <w:numId w:val="25"/>
        </w:numPr>
        <w:jc w:val="both"/>
        <w:rPr>
          <w:rFonts w:ascii="Verdana" w:hAnsi="Verdana" w:cs="Arial"/>
          <w:sz w:val="18"/>
          <w:szCs w:val="18"/>
          <w:lang w:val="pt-BR"/>
        </w:rPr>
      </w:pPr>
      <w:r w:rsidRPr="000A35E1">
        <w:rPr>
          <w:rFonts w:ascii="Verdana" w:hAnsi="Verdana" w:cs="Arial"/>
          <w:sz w:val="18"/>
          <w:szCs w:val="18"/>
          <w:lang w:val="pt-BR"/>
        </w:rPr>
        <w:t>Instruir ao seu preposto quanto à necessidade de acatar as orientações da Administração, inclusive quanto ao cumprimento das Normas Internas e de Segurança e Medicina do Trabalho;</w:t>
      </w:r>
    </w:p>
    <w:p w:rsidR="009D63C8" w:rsidRPr="000A35E1" w:rsidRDefault="009D63C8" w:rsidP="003D3DEA">
      <w:pPr>
        <w:pStyle w:val="BodyText"/>
        <w:tabs>
          <w:tab w:val="num" w:pos="420"/>
        </w:tabs>
        <w:ind w:left="420" w:hanging="360"/>
        <w:jc w:val="both"/>
        <w:rPr>
          <w:rFonts w:ascii="Verdana" w:hAnsi="Verdana" w:cs="Arial"/>
          <w:sz w:val="18"/>
          <w:szCs w:val="18"/>
          <w:lang w:val="pt-BR"/>
        </w:rPr>
      </w:pPr>
    </w:p>
    <w:p w:rsidR="009D63C8" w:rsidRPr="000A35E1" w:rsidRDefault="009D63C8" w:rsidP="000A35E1">
      <w:pPr>
        <w:pStyle w:val="BodyText"/>
        <w:numPr>
          <w:ilvl w:val="0"/>
          <w:numId w:val="25"/>
        </w:numPr>
        <w:jc w:val="both"/>
        <w:rPr>
          <w:rFonts w:ascii="Verdana" w:hAnsi="Verdana" w:cs="Arial"/>
          <w:sz w:val="18"/>
          <w:szCs w:val="18"/>
          <w:lang w:val="pt-BR"/>
        </w:rPr>
      </w:pPr>
      <w:r w:rsidRPr="000A35E1">
        <w:rPr>
          <w:rFonts w:ascii="Verdana" w:hAnsi="Verdana" w:cs="Arial"/>
          <w:sz w:val="18"/>
          <w:szCs w:val="18"/>
          <w:lang w:val="pt-BR"/>
        </w:rPr>
        <w:t xml:space="preserve">Fornecer uniformes e seus complementos à </w:t>
      </w:r>
      <w:proofErr w:type="spellStart"/>
      <w:r w:rsidRPr="000A35E1">
        <w:rPr>
          <w:rFonts w:ascii="Verdana" w:hAnsi="Verdana" w:cs="Arial"/>
          <w:sz w:val="18"/>
          <w:szCs w:val="18"/>
          <w:lang w:val="pt-BR"/>
        </w:rPr>
        <w:t>mão-de-obra</w:t>
      </w:r>
      <w:proofErr w:type="spellEnd"/>
      <w:r w:rsidRPr="000A35E1">
        <w:rPr>
          <w:rFonts w:ascii="Verdana" w:hAnsi="Verdana" w:cs="Arial"/>
          <w:sz w:val="18"/>
          <w:szCs w:val="18"/>
          <w:lang w:val="pt-BR"/>
        </w:rPr>
        <w:t xml:space="preserve"> envolvida, de acordo com o clima da região e com o disposto no respectivo Acordo, Convenção ou Dissídio Coletivo de Trabalho, não repassando os custos de quaisquer dos itens;</w:t>
      </w:r>
    </w:p>
    <w:p w:rsidR="009D63C8" w:rsidRPr="000A35E1" w:rsidRDefault="009D63C8" w:rsidP="003D3DEA">
      <w:pPr>
        <w:pStyle w:val="BodyText"/>
        <w:tabs>
          <w:tab w:val="num" w:pos="420"/>
        </w:tabs>
        <w:ind w:left="420" w:hanging="360"/>
        <w:jc w:val="both"/>
        <w:rPr>
          <w:rFonts w:ascii="Verdana" w:hAnsi="Verdana" w:cs="Arial"/>
          <w:sz w:val="18"/>
          <w:szCs w:val="18"/>
          <w:lang w:val="pt-BR"/>
        </w:rPr>
      </w:pPr>
    </w:p>
    <w:p w:rsidR="009D63C8" w:rsidRPr="000A35E1" w:rsidRDefault="009D63C8" w:rsidP="000A35E1">
      <w:pPr>
        <w:pStyle w:val="BodyText"/>
        <w:numPr>
          <w:ilvl w:val="0"/>
          <w:numId w:val="25"/>
        </w:numPr>
        <w:jc w:val="both"/>
        <w:rPr>
          <w:rFonts w:ascii="Verdana" w:hAnsi="Verdana" w:cs="Arial"/>
          <w:kern w:val="2"/>
          <w:sz w:val="18"/>
          <w:szCs w:val="18"/>
          <w:lang w:val="pt-BR"/>
        </w:rPr>
      </w:pPr>
      <w:r w:rsidRPr="000A35E1">
        <w:rPr>
          <w:rFonts w:ascii="Verdana" w:hAnsi="Verdana" w:cs="Arial"/>
          <w:kern w:val="2"/>
          <w:sz w:val="18"/>
          <w:szCs w:val="18"/>
          <w:lang w:val="pt-BR"/>
        </w:rPr>
        <w:t>Manter vínculo empregatício formal, expresso, com os seus empregados, sendo responsável pelo pagamento de salários e todas as demais vantagens, recolhimento de todos os encargos sociais e trabalhistas, além de seguros e indenizações, taxas e tributos pertinentes, conforme a natureza jurídica da Contratada, bem como por quaisquer acidentes ou mal súbito de que possam ser vítimas, quando em serviço, na forma como a expressão é considerada na legislação trabalhista, ficando ressalvado que a inadimplência da Contratada para com estes encargos não transfere à Contratante a responsabilidade por seu pagamento, nem poderá onerar o objeto do Contrato;</w:t>
      </w:r>
    </w:p>
    <w:p w:rsidR="009D63C8" w:rsidRPr="000A35E1" w:rsidRDefault="009D63C8" w:rsidP="003D3DEA">
      <w:pPr>
        <w:pStyle w:val="BodyText"/>
        <w:tabs>
          <w:tab w:val="num" w:pos="420"/>
        </w:tabs>
        <w:ind w:left="420" w:hanging="360"/>
        <w:jc w:val="both"/>
        <w:rPr>
          <w:rFonts w:ascii="Verdana" w:hAnsi="Verdana" w:cs="Arial"/>
          <w:kern w:val="2"/>
          <w:sz w:val="18"/>
          <w:szCs w:val="18"/>
          <w:lang w:val="pt-BR"/>
        </w:rPr>
      </w:pPr>
    </w:p>
    <w:p w:rsidR="009D63C8" w:rsidRPr="000A35E1" w:rsidRDefault="009D63C8" w:rsidP="000A35E1">
      <w:pPr>
        <w:pStyle w:val="BodyText"/>
        <w:numPr>
          <w:ilvl w:val="0"/>
          <w:numId w:val="25"/>
        </w:numPr>
        <w:jc w:val="both"/>
        <w:rPr>
          <w:rFonts w:ascii="Verdana" w:hAnsi="Verdana" w:cs="Arial"/>
          <w:sz w:val="18"/>
          <w:szCs w:val="18"/>
          <w:lang w:val="pt-BR"/>
        </w:rPr>
      </w:pPr>
      <w:r w:rsidRPr="000A35E1">
        <w:rPr>
          <w:rFonts w:ascii="Verdana" w:hAnsi="Verdana" w:cs="Arial"/>
          <w:sz w:val="18"/>
          <w:szCs w:val="18"/>
          <w:lang w:val="pt-BR"/>
        </w:rPr>
        <w:lastRenderedPageBreak/>
        <w:t>Manter seu pessoal uniformizado e identificado através de crachás, com fotografia recente;</w:t>
      </w:r>
    </w:p>
    <w:p w:rsidR="009D63C8" w:rsidRPr="000A35E1" w:rsidRDefault="009D63C8" w:rsidP="003D3DEA">
      <w:pPr>
        <w:pStyle w:val="BodyText"/>
        <w:tabs>
          <w:tab w:val="num" w:pos="420"/>
        </w:tabs>
        <w:ind w:left="420" w:hanging="360"/>
        <w:jc w:val="both"/>
        <w:rPr>
          <w:rFonts w:ascii="Verdana" w:hAnsi="Verdana" w:cs="Arial"/>
          <w:sz w:val="18"/>
          <w:szCs w:val="18"/>
          <w:lang w:val="pt-BR"/>
        </w:rPr>
      </w:pPr>
    </w:p>
    <w:p w:rsidR="009D63C8" w:rsidRPr="000A35E1" w:rsidRDefault="009D63C8" w:rsidP="000A35E1">
      <w:pPr>
        <w:pStyle w:val="BodyText"/>
        <w:numPr>
          <w:ilvl w:val="0"/>
          <w:numId w:val="25"/>
        </w:numPr>
        <w:jc w:val="both"/>
        <w:rPr>
          <w:rFonts w:ascii="Verdana" w:hAnsi="Verdana" w:cs="Arial"/>
          <w:sz w:val="18"/>
          <w:szCs w:val="18"/>
          <w:lang w:val="pt-BR"/>
        </w:rPr>
      </w:pPr>
      <w:r w:rsidRPr="000A35E1">
        <w:rPr>
          <w:rFonts w:ascii="Verdana" w:hAnsi="Verdana" w:cs="Arial"/>
          <w:sz w:val="18"/>
          <w:szCs w:val="18"/>
          <w:lang w:val="pt-BR"/>
        </w:rPr>
        <w:t>Assumir todas as responsabilidades e tomar as medidas necessárias ao atendimento dos seus empregados, acidentados ou com mal súbito, assumindo ainda as responsabilidades civil e penal, bem como as demais sanções legais decorrentes do descumprimento dessas responsabilidades;</w:t>
      </w:r>
    </w:p>
    <w:p w:rsidR="009D63C8" w:rsidRPr="000A35E1" w:rsidRDefault="009D63C8" w:rsidP="003D3DEA">
      <w:pPr>
        <w:pStyle w:val="BodyText"/>
        <w:tabs>
          <w:tab w:val="num" w:pos="420"/>
        </w:tabs>
        <w:ind w:left="420" w:hanging="360"/>
        <w:jc w:val="both"/>
        <w:rPr>
          <w:rFonts w:ascii="Verdana" w:hAnsi="Verdana" w:cs="Arial"/>
          <w:sz w:val="18"/>
          <w:szCs w:val="18"/>
          <w:lang w:val="pt-BR"/>
        </w:rPr>
      </w:pPr>
    </w:p>
    <w:p w:rsidR="009D63C8" w:rsidRPr="000A35E1" w:rsidRDefault="009D63C8" w:rsidP="000A35E1">
      <w:pPr>
        <w:pStyle w:val="BodyText"/>
        <w:numPr>
          <w:ilvl w:val="0"/>
          <w:numId w:val="25"/>
        </w:numPr>
        <w:jc w:val="both"/>
        <w:rPr>
          <w:rFonts w:ascii="Verdana" w:hAnsi="Verdana" w:cs="Arial"/>
          <w:sz w:val="18"/>
          <w:szCs w:val="18"/>
          <w:lang w:val="pt-BR"/>
        </w:rPr>
      </w:pPr>
      <w:r w:rsidRPr="000A35E1">
        <w:rPr>
          <w:rFonts w:ascii="Verdana" w:hAnsi="Verdana" w:cs="Arial"/>
          <w:sz w:val="18"/>
          <w:szCs w:val="18"/>
          <w:lang w:val="pt-BR"/>
        </w:rPr>
        <w:t>Cumprir, além dos postulados legais vigentes de âmbito federal, estadual ou municipal, as normas de segurança da Administração, inclusive quanto à prevenção de incêndios e às de segurança e medicina do trabalho;</w:t>
      </w:r>
    </w:p>
    <w:p w:rsidR="009D63C8" w:rsidRPr="000A35E1" w:rsidRDefault="009D63C8" w:rsidP="003D3DEA">
      <w:pPr>
        <w:pStyle w:val="BodyText"/>
        <w:tabs>
          <w:tab w:val="num" w:pos="420"/>
        </w:tabs>
        <w:ind w:left="420" w:hanging="360"/>
        <w:jc w:val="both"/>
        <w:rPr>
          <w:rFonts w:ascii="Verdana" w:hAnsi="Verdana" w:cs="Arial"/>
          <w:sz w:val="18"/>
          <w:szCs w:val="18"/>
          <w:lang w:val="pt-BR"/>
        </w:rPr>
      </w:pPr>
    </w:p>
    <w:p w:rsidR="009D63C8" w:rsidRPr="000A35E1" w:rsidRDefault="009D63C8" w:rsidP="000A35E1">
      <w:pPr>
        <w:pStyle w:val="BodyText"/>
        <w:numPr>
          <w:ilvl w:val="0"/>
          <w:numId w:val="25"/>
        </w:numPr>
        <w:jc w:val="both"/>
        <w:rPr>
          <w:rFonts w:ascii="Verdana" w:hAnsi="Verdana" w:cs="Arial"/>
          <w:sz w:val="18"/>
          <w:szCs w:val="18"/>
          <w:lang w:val="pt-BR"/>
        </w:rPr>
      </w:pPr>
      <w:r w:rsidRPr="000A35E1">
        <w:rPr>
          <w:rFonts w:ascii="Verdana" w:hAnsi="Verdana" w:cs="Arial"/>
          <w:sz w:val="18"/>
          <w:szCs w:val="18"/>
          <w:lang w:val="pt-BR"/>
        </w:rPr>
        <w:t>Fazer seguro de seus empregados contra riscos de acidentes de trabalho, responsabilizando-se, também, pelos encargos trabalhistas, previdenciários, fiscais e comerciais, resultantes da execução do contrato, conforme exigência legal;</w:t>
      </w:r>
    </w:p>
    <w:p w:rsidR="009D63C8" w:rsidRPr="000A35E1" w:rsidRDefault="009D63C8" w:rsidP="003D3DEA">
      <w:pPr>
        <w:pStyle w:val="BodyText"/>
        <w:tabs>
          <w:tab w:val="num" w:pos="420"/>
        </w:tabs>
        <w:ind w:left="420" w:hanging="360"/>
        <w:jc w:val="both"/>
        <w:rPr>
          <w:rFonts w:ascii="Verdana" w:hAnsi="Verdana" w:cs="Arial"/>
          <w:sz w:val="18"/>
          <w:szCs w:val="18"/>
          <w:lang w:val="pt-BR"/>
        </w:rPr>
      </w:pPr>
    </w:p>
    <w:p w:rsidR="009D63C8" w:rsidRPr="000A35E1" w:rsidRDefault="009D63C8" w:rsidP="000A35E1">
      <w:pPr>
        <w:pStyle w:val="BodyText"/>
        <w:numPr>
          <w:ilvl w:val="0"/>
          <w:numId w:val="25"/>
        </w:numPr>
        <w:jc w:val="both"/>
        <w:rPr>
          <w:rFonts w:ascii="Verdana" w:hAnsi="Verdana" w:cs="Arial"/>
          <w:sz w:val="18"/>
          <w:szCs w:val="18"/>
          <w:lang w:val="pt-BR"/>
        </w:rPr>
      </w:pPr>
      <w:r w:rsidRPr="000A35E1">
        <w:rPr>
          <w:rFonts w:ascii="Verdana" w:hAnsi="Verdana" w:cs="Arial"/>
          <w:sz w:val="18"/>
          <w:szCs w:val="18"/>
          <w:lang w:val="pt-BR"/>
        </w:rPr>
        <w:t>Observar conduta adequada na utilização dos materiais, equipamentos, ferramentas e utensílios, objetivando a correta execução dos serviços;</w:t>
      </w:r>
    </w:p>
    <w:p w:rsidR="009D63C8" w:rsidRPr="000A35E1" w:rsidRDefault="009D63C8" w:rsidP="003D3DEA">
      <w:pPr>
        <w:pStyle w:val="BodyText"/>
        <w:tabs>
          <w:tab w:val="num" w:pos="420"/>
        </w:tabs>
        <w:ind w:left="420" w:hanging="360"/>
        <w:jc w:val="both"/>
        <w:rPr>
          <w:rFonts w:ascii="Verdana" w:hAnsi="Verdana" w:cs="Arial"/>
          <w:sz w:val="18"/>
          <w:szCs w:val="18"/>
          <w:lang w:val="pt-BR"/>
        </w:rPr>
      </w:pPr>
    </w:p>
    <w:p w:rsidR="009D63C8" w:rsidRPr="000A35E1" w:rsidRDefault="009D63C8" w:rsidP="000A35E1">
      <w:pPr>
        <w:pStyle w:val="BodyText"/>
        <w:numPr>
          <w:ilvl w:val="0"/>
          <w:numId w:val="25"/>
        </w:numPr>
        <w:jc w:val="both"/>
        <w:rPr>
          <w:rFonts w:ascii="Verdana" w:hAnsi="Verdana" w:cs="Arial"/>
          <w:kern w:val="2"/>
          <w:sz w:val="18"/>
          <w:szCs w:val="18"/>
          <w:lang w:val="pt-BR"/>
        </w:rPr>
      </w:pPr>
      <w:r w:rsidRPr="000A35E1">
        <w:rPr>
          <w:rFonts w:ascii="Verdana" w:hAnsi="Verdana" w:cs="Arial"/>
          <w:kern w:val="2"/>
          <w:sz w:val="18"/>
          <w:szCs w:val="18"/>
          <w:lang w:val="pt-BR"/>
        </w:rPr>
        <w:t>Repor, no prazo máximo de 24 (vinte e quatro) horas, quaisquer objetos da Contratante e/ou de terceiros que tenha sido danificado ou extraviado por seus empregados;</w:t>
      </w:r>
    </w:p>
    <w:p w:rsidR="009D63C8" w:rsidRPr="000A35E1" w:rsidRDefault="009D63C8" w:rsidP="003D3DEA">
      <w:pPr>
        <w:pStyle w:val="BodyText"/>
        <w:tabs>
          <w:tab w:val="num" w:pos="420"/>
        </w:tabs>
        <w:ind w:left="420" w:hanging="360"/>
        <w:jc w:val="both"/>
        <w:rPr>
          <w:rFonts w:ascii="Verdana" w:hAnsi="Verdana" w:cs="Arial"/>
          <w:kern w:val="2"/>
          <w:sz w:val="18"/>
          <w:szCs w:val="18"/>
          <w:lang w:val="pt-BR"/>
        </w:rPr>
      </w:pPr>
    </w:p>
    <w:p w:rsidR="009D63C8" w:rsidRPr="000A35E1" w:rsidRDefault="009D63C8" w:rsidP="000A35E1">
      <w:pPr>
        <w:pStyle w:val="BodyText"/>
        <w:numPr>
          <w:ilvl w:val="0"/>
          <w:numId w:val="25"/>
        </w:numPr>
        <w:jc w:val="both"/>
        <w:rPr>
          <w:rFonts w:ascii="Verdana" w:hAnsi="Verdana" w:cs="Arial"/>
          <w:sz w:val="18"/>
          <w:szCs w:val="18"/>
          <w:lang w:val="pt-BR"/>
        </w:rPr>
      </w:pPr>
      <w:r w:rsidRPr="000A35E1">
        <w:rPr>
          <w:rFonts w:ascii="Verdana" w:hAnsi="Verdana" w:cs="Arial"/>
          <w:sz w:val="18"/>
          <w:szCs w:val="18"/>
          <w:lang w:val="pt-BR"/>
        </w:rPr>
        <w:t>Relatar à Fiscalização do Contrato toda e qualquer irregularidade observada nas instalações onde houver prestação dos serviços;</w:t>
      </w:r>
    </w:p>
    <w:p w:rsidR="009D63C8" w:rsidRPr="000A35E1" w:rsidRDefault="009D63C8" w:rsidP="003D3DEA">
      <w:pPr>
        <w:pStyle w:val="BodyText"/>
        <w:tabs>
          <w:tab w:val="num" w:pos="420"/>
        </w:tabs>
        <w:ind w:left="420" w:hanging="360"/>
        <w:jc w:val="both"/>
        <w:rPr>
          <w:rFonts w:ascii="Verdana" w:hAnsi="Verdana" w:cs="Arial"/>
          <w:sz w:val="18"/>
          <w:szCs w:val="18"/>
          <w:lang w:val="pt-BR"/>
        </w:rPr>
      </w:pPr>
    </w:p>
    <w:p w:rsidR="009D63C8" w:rsidRDefault="009D63C8" w:rsidP="000A35E1">
      <w:pPr>
        <w:pStyle w:val="BodyText"/>
        <w:numPr>
          <w:ilvl w:val="0"/>
          <w:numId w:val="25"/>
        </w:numPr>
        <w:jc w:val="both"/>
        <w:rPr>
          <w:rFonts w:ascii="Verdana" w:hAnsi="Verdana" w:cs="Arial"/>
          <w:sz w:val="18"/>
          <w:szCs w:val="18"/>
          <w:lang w:val="pt-BR"/>
        </w:rPr>
      </w:pPr>
      <w:r w:rsidRPr="000A35E1">
        <w:rPr>
          <w:rFonts w:ascii="Verdana" w:hAnsi="Verdana" w:cs="Arial"/>
          <w:sz w:val="18"/>
          <w:szCs w:val="18"/>
          <w:lang w:val="pt-BR"/>
        </w:rPr>
        <w:t>Não transferir a outrem, no todo ou em parte, a execução do presente contrato, sem prévia e expressa anuência da Contratante;</w:t>
      </w:r>
    </w:p>
    <w:p w:rsidR="009D63C8" w:rsidRDefault="009D63C8" w:rsidP="00252696">
      <w:pPr>
        <w:pStyle w:val="BodyText"/>
        <w:jc w:val="both"/>
        <w:rPr>
          <w:rFonts w:ascii="Verdana" w:hAnsi="Verdana" w:cs="Arial"/>
          <w:sz w:val="18"/>
          <w:szCs w:val="18"/>
          <w:lang w:val="pt-BR"/>
        </w:rPr>
      </w:pPr>
    </w:p>
    <w:p w:rsidR="009D63C8" w:rsidRPr="000A35E1" w:rsidRDefault="009D63C8" w:rsidP="000A35E1">
      <w:pPr>
        <w:pStyle w:val="BodyText"/>
        <w:numPr>
          <w:ilvl w:val="0"/>
          <w:numId w:val="25"/>
        </w:numPr>
        <w:jc w:val="both"/>
        <w:rPr>
          <w:rFonts w:ascii="Verdana" w:hAnsi="Verdana" w:cs="Arial"/>
          <w:sz w:val="18"/>
          <w:szCs w:val="18"/>
          <w:lang w:val="pt-BR"/>
        </w:rPr>
      </w:pPr>
      <w:r>
        <w:rPr>
          <w:rFonts w:ascii="Verdana" w:hAnsi="Verdana" w:cs="Arial"/>
          <w:sz w:val="18"/>
          <w:szCs w:val="18"/>
          <w:lang w:val="pt-BR"/>
        </w:rPr>
        <w:t>Apresentar a nota fiscal de cobrança do mês base acompanhada da guia de recolhimento do INSS e FGTS, cuja competência será a do mês já recolhido.</w:t>
      </w:r>
    </w:p>
    <w:p w:rsidR="009D63C8" w:rsidRDefault="009D63C8" w:rsidP="003D3DEA">
      <w:pPr>
        <w:pStyle w:val="BodyText"/>
        <w:tabs>
          <w:tab w:val="num" w:pos="420"/>
        </w:tabs>
        <w:ind w:left="420" w:hanging="360"/>
        <w:jc w:val="both"/>
        <w:rPr>
          <w:rFonts w:ascii="Arial" w:hAnsi="Arial" w:cs="Arial"/>
          <w:sz w:val="22"/>
          <w:lang w:val="pt-BR"/>
        </w:rPr>
      </w:pPr>
    </w:p>
    <w:p w:rsidR="009D63C8" w:rsidRPr="000E74DB" w:rsidRDefault="009D63C8" w:rsidP="00657B58">
      <w:pPr>
        <w:pStyle w:val="BodyText"/>
        <w:tabs>
          <w:tab w:val="num" w:pos="420"/>
        </w:tabs>
        <w:jc w:val="both"/>
        <w:rPr>
          <w:rFonts w:ascii="Verdana" w:hAnsi="Verdana" w:cs="Verdana"/>
          <w:color w:val="auto"/>
          <w:sz w:val="18"/>
          <w:szCs w:val="18"/>
          <w:lang w:val="pt-BR"/>
        </w:rPr>
      </w:pPr>
    </w:p>
    <w:p w:rsidR="009D63C8" w:rsidRPr="000E74DB" w:rsidRDefault="009D63C8" w:rsidP="00657B58">
      <w:pPr>
        <w:pStyle w:val="BodyText"/>
        <w:shd w:val="pct20" w:color="auto" w:fill="auto"/>
        <w:jc w:val="both"/>
        <w:rPr>
          <w:rFonts w:ascii="Verdana" w:hAnsi="Verdana" w:cs="Verdana"/>
          <w:b/>
          <w:bCs/>
          <w:color w:val="auto"/>
          <w:sz w:val="18"/>
          <w:szCs w:val="18"/>
          <w:lang w:val="pt-BR"/>
        </w:rPr>
      </w:pPr>
      <w:r w:rsidRPr="000E74DB">
        <w:rPr>
          <w:rFonts w:ascii="Verdana" w:hAnsi="Verdana" w:cs="Verdana"/>
          <w:b/>
          <w:bCs/>
          <w:color w:val="auto"/>
          <w:sz w:val="18"/>
          <w:szCs w:val="18"/>
          <w:lang w:val="pt-BR"/>
        </w:rPr>
        <w:t>CLÁUSULA SÉTIMA – OBRIGAÇÕES DA CONTRATANTE</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ind w:firstLine="1080"/>
        <w:jc w:val="both"/>
        <w:rPr>
          <w:rFonts w:ascii="Verdana" w:hAnsi="Verdana" w:cs="Verdana"/>
          <w:color w:val="auto"/>
          <w:sz w:val="18"/>
          <w:szCs w:val="18"/>
          <w:lang w:val="pt-BR"/>
        </w:rPr>
      </w:pPr>
      <w:r w:rsidRPr="000E74DB">
        <w:rPr>
          <w:rFonts w:ascii="Verdana" w:hAnsi="Verdana" w:cs="Verdana"/>
          <w:color w:val="auto"/>
          <w:sz w:val="18"/>
          <w:szCs w:val="18"/>
          <w:lang w:val="pt-BR"/>
        </w:rPr>
        <w:t>Além das obrigações resultantes da observância da Lei n.º 8.666/93, são obrigações da CONTRATANTE:</w:t>
      </w:r>
    </w:p>
    <w:p w:rsidR="009D63C8" w:rsidRPr="000E74DB" w:rsidRDefault="009D63C8" w:rsidP="00657B58">
      <w:pPr>
        <w:pStyle w:val="BodyText"/>
        <w:jc w:val="both"/>
        <w:rPr>
          <w:rFonts w:ascii="Verdana" w:hAnsi="Verdana" w:cs="Verdana"/>
          <w:noProof/>
          <w:color w:val="auto"/>
          <w:sz w:val="18"/>
          <w:szCs w:val="18"/>
          <w:lang w:val="pt-BR"/>
        </w:rPr>
      </w:pPr>
    </w:p>
    <w:p w:rsidR="009D63C8" w:rsidRPr="000E74DB" w:rsidRDefault="009D63C8" w:rsidP="00657B58">
      <w:pPr>
        <w:pStyle w:val="BodyText"/>
        <w:tabs>
          <w:tab w:val="num" w:pos="0"/>
        </w:tabs>
        <w:jc w:val="both"/>
        <w:rPr>
          <w:rFonts w:ascii="Verdana" w:hAnsi="Verdana" w:cs="Verdana"/>
          <w:noProof/>
          <w:color w:val="auto"/>
          <w:sz w:val="18"/>
          <w:szCs w:val="18"/>
          <w:lang w:val="pt-BR"/>
        </w:rPr>
      </w:pPr>
      <w:r w:rsidRPr="000E74DB">
        <w:rPr>
          <w:rFonts w:ascii="Verdana" w:hAnsi="Verdana" w:cs="Verdana"/>
          <w:noProof/>
          <w:color w:val="auto"/>
          <w:sz w:val="18"/>
          <w:szCs w:val="18"/>
          <w:lang w:val="pt-BR"/>
        </w:rPr>
        <w:t>I. Exercer a fiscalização dos serviços por servidores especialmente designados e documentar as ocorrências havidas;</w:t>
      </w:r>
    </w:p>
    <w:p w:rsidR="009D63C8" w:rsidRPr="000E74DB" w:rsidRDefault="009D63C8" w:rsidP="00657B58">
      <w:pPr>
        <w:pStyle w:val="BodyText"/>
        <w:tabs>
          <w:tab w:val="num" w:pos="0"/>
        </w:tabs>
        <w:jc w:val="both"/>
        <w:rPr>
          <w:rFonts w:ascii="Verdana" w:hAnsi="Verdana" w:cs="Verdana"/>
          <w:color w:val="auto"/>
          <w:sz w:val="18"/>
          <w:szCs w:val="18"/>
          <w:lang w:val="pt-BR"/>
        </w:rPr>
      </w:pPr>
    </w:p>
    <w:p w:rsidR="009D63C8" w:rsidRPr="000E74DB" w:rsidRDefault="009D63C8" w:rsidP="00657B58">
      <w:pPr>
        <w:pStyle w:val="BodyText"/>
        <w:tabs>
          <w:tab w:val="num" w:pos="0"/>
        </w:tabs>
        <w:jc w:val="both"/>
        <w:rPr>
          <w:rFonts w:ascii="Verdana" w:hAnsi="Verdana" w:cs="Verdana"/>
          <w:color w:val="auto"/>
          <w:sz w:val="18"/>
          <w:szCs w:val="18"/>
          <w:lang w:val="pt-BR"/>
        </w:rPr>
      </w:pPr>
      <w:r w:rsidRPr="000E74DB">
        <w:rPr>
          <w:rFonts w:ascii="Verdana" w:hAnsi="Verdana" w:cs="Verdana"/>
          <w:color w:val="auto"/>
          <w:sz w:val="18"/>
          <w:szCs w:val="18"/>
          <w:lang w:val="pt-BR"/>
        </w:rPr>
        <w:t>II. Proporcionar à CONTRATADA as facilidades necessárias a fim de que possa desempenhar normalmente os serviços contratados;</w:t>
      </w:r>
    </w:p>
    <w:p w:rsidR="009D63C8" w:rsidRPr="000E74DB" w:rsidRDefault="009D63C8" w:rsidP="00657B58">
      <w:pPr>
        <w:pStyle w:val="BodyText"/>
        <w:tabs>
          <w:tab w:val="num" w:pos="0"/>
        </w:tabs>
        <w:jc w:val="both"/>
        <w:rPr>
          <w:rFonts w:ascii="Verdana" w:hAnsi="Verdana" w:cs="Verdana"/>
          <w:color w:val="auto"/>
          <w:sz w:val="18"/>
          <w:szCs w:val="18"/>
          <w:lang w:val="pt-BR"/>
        </w:rPr>
      </w:pPr>
    </w:p>
    <w:p w:rsidR="009D63C8" w:rsidRPr="000E74DB" w:rsidRDefault="009D63C8" w:rsidP="00657B58">
      <w:pPr>
        <w:pStyle w:val="BodyText"/>
        <w:tabs>
          <w:tab w:val="num" w:pos="0"/>
        </w:tabs>
        <w:jc w:val="both"/>
        <w:rPr>
          <w:rFonts w:ascii="Verdana" w:hAnsi="Verdana" w:cs="Verdana"/>
          <w:color w:val="auto"/>
          <w:sz w:val="18"/>
          <w:szCs w:val="18"/>
          <w:lang w:val="pt-BR"/>
        </w:rPr>
      </w:pPr>
      <w:r w:rsidRPr="000E74DB">
        <w:rPr>
          <w:rFonts w:ascii="Verdana" w:hAnsi="Verdana" w:cs="Verdana"/>
          <w:color w:val="auto"/>
          <w:sz w:val="18"/>
          <w:szCs w:val="18"/>
          <w:lang w:val="pt-BR"/>
        </w:rPr>
        <w:t>III. Prestar aos funcionários da CONTRATADA todas as informações e esclarecimentos que eventualmente venham a ser solicitados;</w:t>
      </w:r>
    </w:p>
    <w:p w:rsidR="009D63C8" w:rsidRPr="000E74DB" w:rsidRDefault="009D63C8" w:rsidP="00657B58">
      <w:pPr>
        <w:pStyle w:val="BodyText"/>
        <w:tabs>
          <w:tab w:val="num" w:pos="0"/>
        </w:tabs>
        <w:jc w:val="both"/>
        <w:rPr>
          <w:rFonts w:ascii="Verdana" w:hAnsi="Verdana" w:cs="Verdana"/>
          <w:color w:val="auto"/>
          <w:sz w:val="18"/>
          <w:szCs w:val="18"/>
          <w:lang w:val="pt-BR"/>
        </w:rPr>
      </w:pPr>
    </w:p>
    <w:p w:rsidR="009D63C8" w:rsidRPr="000E74DB" w:rsidRDefault="009D63C8" w:rsidP="00657B58">
      <w:pPr>
        <w:pStyle w:val="BodyText"/>
        <w:tabs>
          <w:tab w:val="num" w:pos="0"/>
        </w:tabs>
        <w:jc w:val="both"/>
        <w:rPr>
          <w:rFonts w:ascii="Verdana" w:hAnsi="Verdana" w:cs="Verdana"/>
          <w:color w:val="auto"/>
          <w:sz w:val="18"/>
          <w:szCs w:val="18"/>
          <w:lang w:val="pt-BR"/>
        </w:rPr>
      </w:pPr>
      <w:r w:rsidRPr="000E74DB">
        <w:rPr>
          <w:rFonts w:ascii="Verdana" w:hAnsi="Verdana" w:cs="Verdana"/>
          <w:color w:val="auto"/>
          <w:sz w:val="18"/>
          <w:szCs w:val="18"/>
          <w:lang w:val="pt-BR"/>
        </w:rPr>
        <w:t>IV. Efetuar os pagamentos devidos;</w:t>
      </w:r>
    </w:p>
    <w:p w:rsidR="009D63C8" w:rsidRPr="000E74DB" w:rsidRDefault="009D63C8" w:rsidP="00657B58">
      <w:pPr>
        <w:pStyle w:val="BodyText"/>
        <w:tabs>
          <w:tab w:val="num" w:pos="0"/>
        </w:tabs>
        <w:jc w:val="both"/>
        <w:rPr>
          <w:rFonts w:ascii="Verdana" w:hAnsi="Verdana" w:cs="Verdana"/>
          <w:color w:val="FF0000"/>
          <w:sz w:val="18"/>
          <w:szCs w:val="18"/>
          <w:lang w:val="pt-BR"/>
        </w:rPr>
      </w:pPr>
    </w:p>
    <w:p w:rsidR="009D63C8" w:rsidRPr="000E74DB" w:rsidRDefault="009D63C8" w:rsidP="00657B58">
      <w:pPr>
        <w:pStyle w:val="BodyText"/>
        <w:tabs>
          <w:tab w:val="num" w:pos="0"/>
        </w:tabs>
        <w:jc w:val="both"/>
        <w:rPr>
          <w:rFonts w:ascii="Verdana" w:hAnsi="Verdana" w:cs="Verdana"/>
          <w:color w:val="auto"/>
          <w:sz w:val="18"/>
          <w:szCs w:val="18"/>
          <w:lang w:val="pt-BR"/>
        </w:rPr>
      </w:pPr>
      <w:r w:rsidRPr="000E74DB">
        <w:rPr>
          <w:rFonts w:ascii="Verdana" w:hAnsi="Verdana" w:cs="Verdana"/>
          <w:color w:val="auto"/>
          <w:sz w:val="18"/>
          <w:szCs w:val="18"/>
          <w:lang w:val="pt-BR"/>
        </w:rPr>
        <w:t>V. Manifestar-se formalmente em todos os atos relativos à execução do Contrato, em especial, aplicação de sanções, alterações e repactuações do mesmo;</w:t>
      </w:r>
    </w:p>
    <w:p w:rsidR="009D63C8" w:rsidRPr="000E74DB" w:rsidRDefault="009D63C8" w:rsidP="00657B58">
      <w:pPr>
        <w:pStyle w:val="BodyText"/>
        <w:tabs>
          <w:tab w:val="num" w:pos="0"/>
        </w:tabs>
        <w:jc w:val="both"/>
        <w:rPr>
          <w:rFonts w:ascii="Verdana" w:hAnsi="Verdana" w:cs="Verdana"/>
          <w:color w:val="auto"/>
          <w:sz w:val="18"/>
          <w:szCs w:val="18"/>
          <w:lang w:val="pt-BR"/>
        </w:rPr>
      </w:pPr>
    </w:p>
    <w:p w:rsidR="009D63C8" w:rsidRPr="000E74DB" w:rsidRDefault="009D63C8" w:rsidP="00657B58">
      <w:pPr>
        <w:pStyle w:val="BodyText"/>
        <w:tabs>
          <w:tab w:val="num" w:pos="0"/>
        </w:tabs>
        <w:jc w:val="both"/>
        <w:rPr>
          <w:rFonts w:ascii="Verdana" w:hAnsi="Verdana" w:cs="Verdana"/>
          <w:color w:val="auto"/>
          <w:sz w:val="18"/>
          <w:szCs w:val="18"/>
          <w:lang w:val="pt-BR"/>
        </w:rPr>
      </w:pPr>
      <w:r w:rsidRPr="000E74DB">
        <w:rPr>
          <w:rFonts w:ascii="Verdana" w:hAnsi="Verdana" w:cs="Verdana"/>
          <w:color w:val="auto"/>
          <w:sz w:val="18"/>
          <w:szCs w:val="18"/>
          <w:lang w:val="pt-BR"/>
        </w:rPr>
        <w:t>VI. Aplicar as sanções administrativas, quando se fizerem necessárias.</w:t>
      </w:r>
    </w:p>
    <w:p w:rsidR="009D63C8"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shd w:val="pct20" w:color="auto" w:fill="auto"/>
        <w:jc w:val="both"/>
        <w:rPr>
          <w:rFonts w:ascii="Verdana" w:hAnsi="Verdana" w:cs="Verdana"/>
          <w:b/>
          <w:bCs/>
          <w:color w:val="auto"/>
          <w:sz w:val="18"/>
          <w:szCs w:val="18"/>
          <w:shd w:val="clear" w:color="auto" w:fill="CCCCCC"/>
          <w:lang w:val="pt-BR"/>
        </w:rPr>
      </w:pPr>
      <w:r w:rsidRPr="000E74DB">
        <w:rPr>
          <w:rFonts w:ascii="Verdana" w:hAnsi="Verdana" w:cs="Verdana"/>
          <w:b/>
          <w:bCs/>
          <w:color w:val="auto"/>
          <w:sz w:val="18"/>
          <w:szCs w:val="18"/>
          <w:shd w:val="clear" w:color="auto" w:fill="CCCCCC"/>
          <w:lang w:val="pt-BR"/>
        </w:rPr>
        <w:t xml:space="preserve">CLÁUSULA OITAVA – DA DOTAÇÃO ORÇAMENTÁRIA </w:t>
      </w:r>
    </w:p>
    <w:p w:rsidR="009D63C8" w:rsidRPr="000E74DB" w:rsidRDefault="009D63C8" w:rsidP="00657B58">
      <w:pPr>
        <w:pStyle w:val="BodyText"/>
        <w:jc w:val="both"/>
        <w:rPr>
          <w:rFonts w:ascii="Verdana" w:hAnsi="Verdana" w:cs="Verdana"/>
          <w:color w:val="auto"/>
          <w:sz w:val="18"/>
          <w:szCs w:val="18"/>
          <w:lang w:val="pt-BR"/>
        </w:rPr>
      </w:pPr>
    </w:p>
    <w:p w:rsidR="009D63C8" w:rsidRDefault="009D63C8" w:rsidP="002D5C77">
      <w:pPr>
        <w:pStyle w:val="BodyText"/>
        <w:ind w:firstLine="1080"/>
        <w:jc w:val="both"/>
        <w:rPr>
          <w:rFonts w:ascii="Verdana" w:hAnsi="Verdana" w:cs="Verdana"/>
          <w:color w:val="auto"/>
          <w:sz w:val="18"/>
          <w:szCs w:val="18"/>
          <w:lang w:val="pt-BR"/>
        </w:rPr>
      </w:pPr>
      <w:r w:rsidRPr="000E74DB">
        <w:rPr>
          <w:rFonts w:ascii="Verdana" w:hAnsi="Verdana" w:cs="Verdana"/>
          <w:color w:val="auto"/>
          <w:sz w:val="18"/>
          <w:szCs w:val="18"/>
          <w:lang w:val="pt-BR"/>
        </w:rPr>
        <w:t>As despesas decorrentes da prestação dos serviços objeto do presente contrato correrão à conta do orçamento geral do CRCPR para o exercício de 20</w:t>
      </w:r>
      <w:r w:rsidR="005F5413">
        <w:rPr>
          <w:rFonts w:ascii="Verdana" w:hAnsi="Verdana" w:cs="Verdana"/>
          <w:color w:val="auto"/>
          <w:sz w:val="18"/>
          <w:szCs w:val="18"/>
          <w:lang w:val="pt-BR"/>
        </w:rPr>
        <w:t>13 e 2014</w:t>
      </w:r>
      <w:r w:rsidRPr="000E74DB">
        <w:rPr>
          <w:rFonts w:ascii="Verdana" w:hAnsi="Verdana" w:cs="Verdana"/>
          <w:color w:val="auto"/>
          <w:sz w:val="18"/>
          <w:szCs w:val="18"/>
          <w:lang w:val="pt-BR"/>
        </w:rPr>
        <w:t xml:space="preserve">. </w:t>
      </w:r>
    </w:p>
    <w:p w:rsidR="002D5C77" w:rsidRDefault="002D5C77" w:rsidP="002D5C77">
      <w:pPr>
        <w:pStyle w:val="BodyText"/>
        <w:ind w:firstLine="1080"/>
        <w:jc w:val="both"/>
        <w:rPr>
          <w:rFonts w:ascii="Verdana" w:hAnsi="Verdana" w:cs="Verdana"/>
          <w:color w:val="auto"/>
          <w:sz w:val="18"/>
          <w:szCs w:val="18"/>
          <w:lang w:val="pt-BR"/>
        </w:rPr>
      </w:pPr>
    </w:p>
    <w:p w:rsidR="002D5C77" w:rsidRDefault="002D5C77" w:rsidP="002D5C77">
      <w:pPr>
        <w:pStyle w:val="BodyText"/>
        <w:ind w:firstLine="1080"/>
        <w:jc w:val="both"/>
        <w:rPr>
          <w:rFonts w:ascii="Verdana" w:hAnsi="Verdana" w:cs="Verdana"/>
          <w:color w:val="auto"/>
          <w:sz w:val="18"/>
          <w:szCs w:val="18"/>
          <w:lang w:val="pt-BR"/>
        </w:rPr>
      </w:pPr>
    </w:p>
    <w:p w:rsidR="002D5C77" w:rsidRPr="002D5C77" w:rsidRDefault="002D5C77" w:rsidP="002D5C77">
      <w:pPr>
        <w:pStyle w:val="BodyText"/>
        <w:ind w:firstLine="1080"/>
        <w:jc w:val="both"/>
        <w:rPr>
          <w:rFonts w:ascii="Verdana" w:hAnsi="Verdana" w:cs="Verdana"/>
          <w:color w:val="auto"/>
          <w:sz w:val="18"/>
          <w:szCs w:val="18"/>
          <w:lang w:val="pt-BR"/>
        </w:rPr>
      </w:pPr>
    </w:p>
    <w:p w:rsidR="009D63C8" w:rsidRPr="000E74DB" w:rsidRDefault="009D63C8" w:rsidP="00657B58">
      <w:pPr>
        <w:pStyle w:val="BodyText"/>
        <w:shd w:val="pct20" w:color="auto" w:fill="auto"/>
        <w:jc w:val="both"/>
        <w:rPr>
          <w:rFonts w:ascii="Verdana" w:hAnsi="Verdana" w:cs="Verdana"/>
          <w:b/>
          <w:bCs/>
          <w:color w:val="auto"/>
          <w:sz w:val="18"/>
          <w:szCs w:val="18"/>
          <w:shd w:val="clear" w:color="auto" w:fill="CCCCCC"/>
          <w:lang w:val="pt-BR"/>
        </w:rPr>
      </w:pPr>
      <w:r w:rsidRPr="000E74DB">
        <w:rPr>
          <w:rFonts w:ascii="Verdana" w:hAnsi="Verdana" w:cs="Verdana"/>
          <w:b/>
          <w:bCs/>
          <w:color w:val="auto"/>
          <w:sz w:val="18"/>
          <w:szCs w:val="18"/>
          <w:shd w:val="clear" w:color="auto" w:fill="CCCCCC"/>
          <w:lang w:val="pt-BR"/>
        </w:rPr>
        <w:lastRenderedPageBreak/>
        <w:t xml:space="preserve">CLÁUSULA NONA – DO PREÇO GLOBAL </w:t>
      </w:r>
      <w:r>
        <w:rPr>
          <w:rFonts w:ascii="Verdana" w:hAnsi="Verdana" w:cs="Verdana"/>
          <w:b/>
          <w:bCs/>
          <w:color w:val="auto"/>
          <w:sz w:val="18"/>
          <w:szCs w:val="18"/>
          <w:shd w:val="clear" w:color="auto" w:fill="CCCCCC"/>
          <w:lang w:val="pt-BR"/>
        </w:rPr>
        <w:t xml:space="preserve"> </w:t>
      </w:r>
    </w:p>
    <w:p w:rsidR="009D63C8" w:rsidRPr="000E74DB" w:rsidRDefault="009D63C8" w:rsidP="00657B58">
      <w:pPr>
        <w:pStyle w:val="BodyText"/>
        <w:ind w:firstLine="1080"/>
        <w:jc w:val="both"/>
        <w:rPr>
          <w:rFonts w:ascii="Verdana" w:hAnsi="Verdana" w:cs="Verdana"/>
          <w:color w:val="auto"/>
          <w:spacing w:val="-2"/>
          <w:sz w:val="18"/>
          <w:szCs w:val="18"/>
          <w:lang w:val="pt-BR"/>
        </w:rPr>
      </w:pPr>
    </w:p>
    <w:p w:rsidR="009D63C8" w:rsidRDefault="009D63C8" w:rsidP="00657B58">
      <w:pPr>
        <w:pStyle w:val="BodyText"/>
        <w:ind w:firstLine="1080"/>
        <w:jc w:val="both"/>
        <w:rPr>
          <w:rFonts w:ascii="Verdana" w:hAnsi="Verdana" w:cs="Verdana"/>
          <w:color w:val="auto"/>
          <w:spacing w:val="-2"/>
          <w:sz w:val="18"/>
          <w:szCs w:val="18"/>
          <w:lang w:val="pt-BR"/>
        </w:rPr>
      </w:pPr>
      <w:r w:rsidRPr="00C34B0C">
        <w:rPr>
          <w:rFonts w:ascii="Verdana" w:hAnsi="Verdana" w:cs="Verdana"/>
          <w:spacing w:val="-2"/>
          <w:sz w:val="18"/>
          <w:szCs w:val="18"/>
          <w:lang w:val="pt-BR"/>
        </w:rPr>
        <w:t xml:space="preserve">A CONTRATANTE pagará à CONTRATADA pela prestação dos serviços o valor de </w:t>
      </w:r>
      <w:r w:rsidR="005E6809" w:rsidRPr="005E6809">
        <w:rPr>
          <w:rFonts w:ascii="Verdana" w:hAnsi="Verdana"/>
          <w:b/>
          <w:sz w:val="18"/>
          <w:szCs w:val="18"/>
        </w:rPr>
        <w:t xml:space="preserve">R$ 172,50 (cento e </w:t>
      </w:r>
      <w:proofErr w:type="spellStart"/>
      <w:r w:rsidR="005E6809" w:rsidRPr="005E6809">
        <w:rPr>
          <w:rFonts w:ascii="Verdana" w:hAnsi="Verdana"/>
          <w:b/>
          <w:sz w:val="18"/>
          <w:szCs w:val="18"/>
        </w:rPr>
        <w:t>setenta</w:t>
      </w:r>
      <w:proofErr w:type="spellEnd"/>
      <w:r w:rsidR="005E6809" w:rsidRPr="005E6809">
        <w:rPr>
          <w:rFonts w:ascii="Verdana" w:hAnsi="Verdana"/>
          <w:b/>
          <w:sz w:val="18"/>
          <w:szCs w:val="18"/>
        </w:rPr>
        <w:t xml:space="preserve"> e </w:t>
      </w:r>
      <w:proofErr w:type="spellStart"/>
      <w:r w:rsidR="005E6809" w:rsidRPr="005E6809">
        <w:rPr>
          <w:rFonts w:ascii="Verdana" w:hAnsi="Verdana"/>
          <w:b/>
          <w:sz w:val="18"/>
          <w:szCs w:val="18"/>
        </w:rPr>
        <w:t>dois</w:t>
      </w:r>
      <w:proofErr w:type="spellEnd"/>
      <w:r w:rsidR="005E6809" w:rsidRPr="005E6809">
        <w:rPr>
          <w:rFonts w:ascii="Verdana" w:hAnsi="Verdana"/>
          <w:b/>
          <w:sz w:val="18"/>
          <w:szCs w:val="18"/>
        </w:rPr>
        <w:t xml:space="preserve"> </w:t>
      </w:r>
      <w:proofErr w:type="spellStart"/>
      <w:r w:rsidR="006F08C0">
        <w:rPr>
          <w:rFonts w:ascii="Verdana" w:hAnsi="Verdana"/>
          <w:b/>
          <w:sz w:val="18"/>
          <w:szCs w:val="18"/>
        </w:rPr>
        <w:t>reais</w:t>
      </w:r>
      <w:proofErr w:type="spellEnd"/>
      <w:r w:rsidR="006F08C0">
        <w:rPr>
          <w:rFonts w:ascii="Verdana" w:hAnsi="Verdana"/>
          <w:b/>
          <w:sz w:val="18"/>
          <w:szCs w:val="18"/>
        </w:rPr>
        <w:t xml:space="preserve"> e </w:t>
      </w:r>
      <w:proofErr w:type="spellStart"/>
      <w:r w:rsidR="006F08C0">
        <w:rPr>
          <w:rFonts w:ascii="Verdana" w:hAnsi="Verdana"/>
          <w:b/>
          <w:sz w:val="18"/>
          <w:szCs w:val="18"/>
        </w:rPr>
        <w:t>cinquenta</w:t>
      </w:r>
      <w:proofErr w:type="spellEnd"/>
      <w:r w:rsidR="006F08C0">
        <w:rPr>
          <w:rFonts w:ascii="Verdana" w:hAnsi="Verdana"/>
          <w:b/>
          <w:sz w:val="18"/>
          <w:szCs w:val="18"/>
        </w:rPr>
        <w:t xml:space="preserve"> centavos) </w:t>
      </w:r>
      <w:proofErr w:type="spellStart"/>
      <w:r w:rsidR="006F08C0">
        <w:rPr>
          <w:rFonts w:ascii="Verdana" w:hAnsi="Verdana"/>
          <w:b/>
          <w:sz w:val="18"/>
          <w:szCs w:val="18"/>
        </w:rPr>
        <w:t>por</w:t>
      </w:r>
      <w:proofErr w:type="spellEnd"/>
      <w:r w:rsidR="005E6809">
        <w:rPr>
          <w:rFonts w:ascii="Verdana" w:hAnsi="Verdana"/>
          <w:b/>
          <w:sz w:val="18"/>
          <w:szCs w:val="18"/>
        </w:rPr>
        <w:t xml:space="preserve"> </w:t>
      </w:r>
      <w:proofErr w:type="spellStart"/>
      <w:r w:rsidR="005E6809" w:rsidRPr="005E6809">
        <w:rPr>
          <w:rFonts w:ascii="Verdana" w:hAnsi="Verdana"/>
          <w:b/>
          <w:sz w:val="18"/>
          <w:szCs w:val="18"/>
        </w:rPr>
        <w:t>limpeza</w:t>
      </w:r>
      <w:proofErr w:type="spellEnd"/>
      <w:r w:rsidR="006F08C0">
        <w:rPr>
          <w:rFonts w:ascii="Verdana" w:hAnsi="Verdana"/>
          <w:b/>
          <w:sz w:val="18"/>
          <w:szCs w:val="18"/>
        </w:rPr>
        <w:t xml:space="preserve">, a </w:t>
      </w:r>
      <w:proofErr w:type="spellStart"/>
      <w:r w:rsidR="006F08C0">
        <w:rPr>
          <w:rFonts w:ascii="Verdana" w:hAnsi="Verdana"/>
          <w:b/>
          <w:sz w:val="18"/>
          <w:szCs w:val="18"/>
        </w:rPr>
        <w:t>qual</w:t>
      </w:r>
      <w:proofErr w:type="spellEnd"/>
      <w:r w:rsidR="006F08C0">
        <w:rPr>
          <w:rFonts w:ascii="Verdana" w:hAnsi="Verdana"/>
          <w:b/>
          <w:sz w:val="18"/>
          <w:szCs w:val="18"/>
        </w:rPr>
        <w:t xml:space="preserve"> sera </w:t>
      </w:r>
      <w:proofErr w:type="spellStart"/>
      <w:r w:rsidR="006F08C0">
        <w:rPr>
          <w:rFonts w:ascii="Verdana" w:hAnsi="Verdana"/>
          <w:b/>
          <w:sz w:val="18"/>
          <w:szCs w:val="18"/>
        </w:rPr>
        <w:t>realizada</w:t>
      </w:r>
      <w:proofErr w:type="spellEnd"/>
      <w:r w:rsidR="006F08C0">
        <w:rPr>
          <w:rFonts w:ascii="Verdana" w:hAnsi="Verdana"/>
          <w:b/>
          <w:sz w:val="18"/>
          <w:szCs w:val="18"/>
        </w:rPr>
        <w:t xml:space="preserve"> 1 (</w:t>
      </w:r>
      <w:proofErr w:type="spellStart"/>
      <w:r w:rsidR="006F08C0">
        <w:rPr>
          <w:rFonts w:ascii="Verdana" w:hAnsi="Verdana"/>
          <w:b/>
          <w:sz w:val="18"/>
          <w:szCs w:val="18"/>
        </w:rPr>
        <w:t>uma</w:t>
      </w:r>
      <w:proofErr w:type="spellEnd"/>
      <w:r w:rsidR="006F08C0">
        <w:rPr>
          <w:rFonts w:ascii="Verdana" w:hAnsi="Verdana"/>
          <w:b/>
          <w:sz w:val="18"/>
          <w:szCs w:val="18"/>
        </w:rPr>
        <w:t xml:space="preserve">) </w:t>
      </w:r>
      <w:proofErr w:type="spellStart"/>
      <w:r w:rsidR="006F08C0">
        <w:rPr>
          <w:rFonts w:ascii="Verdana" w:hAnsi="Verdana"/>
          <w:b/>
          <w:sz w:val="18"/>
          <w:szCs w:val="18"/>
        </w:rPr>
        <w:t>vez</w:t>
      </w:r>
      <w:proofErr w:type="spellEnd"/>
      <w:r w:rsidR="006F08C0">
        <w:rPr>
          <w:rFonts w:ascii="Verdana" w:hAnsi="Verdana"/>
          <w:b/>
          <w:sz w:val="18"/>
          <w:szCs w:val="18"/>
        </w:rPr>
        <w:t xml:space="preserve"> </w:t>
      </w:r>
      <w:proofErr w:type="spellStart"/>
      <w:r w:rsidR="006F08C0">
        <w:rPr>
          <w:rFonts w:ascii="Verdana" w:hAnsi="Verdana"/>
          <w:b/>
          <w:sz w:val="18"/>
          <w:szCs w:val="18"/>
        </w:rPr>
        <w:t>por</w:t>
      </w:r>
      <w:proofErr w:type="spellEnd"/>
      <w:r w:rsidR="005E6809">
        <w:rPr>
          <w:rFonts w:ascii="Verdana" w:hAnsi="Verdana"/>
          <w:b/>
          <w:sz w:val="18"/>
          <w:szCs w:val="18"/>
        </w:rPr>
        <w:t xml:space="preserve"> </w:t>
      </w:r>
      <w:proofErr w:type="spellStart"/>
      <w:r w:rsidR="006F08C0">
        <w:rPr>
          <w:rFonts w:ascii="Verdana" w:hAnsi="Verdana"/>
          <w:b/>
          <w:sz w:val="18"/>
          <w:szCs w:val="18"/>
        </w:rPr>
        <w:t>semana</w:t>
      </w:r>
      <w:proofErr w:type="spellEnd"/>
      <w:r w:rsidR="005E6809">
        <w:rPr>
          <w:rFonts w:ascii="Verdana" w:hAnsi="Verdana"/>
          <w:b/>
          <w:sz w:val="18"/>
          <w:szCs w:val="18"/>
        </w:rPr>
        <w:t xml:space="preserve">, </w:t>
      </w:r>
      <w:proofErr w:type="spellStart"/>
      <w:r w:rsidR="005E6809">
        <w:rPr>
          <w:rFonts w:ascii="Verdana" w:hAnsi="Verdana"/>
          <w:b/>
          <w:sz w:val="18"/>
          <w:szCs w:val="18"/>
        </w:rPr>
        <w:t>pelo</w:t>
      </w:r>
      <w:proofErr w:type="spellEnd"/>
      <w:r w:rsidR="005E6809">
        <w:rPr>
          <w:rFonts w:ascii="Verdana" w:hAnsi="Verdana"/>
          <w:b/>
          <w:sz w:val="18"/>
          <w:szCs w:val="18"/>
        </w:rPr>
        <w:t xml:space="preserve"> </w:t>
      </w:r>
      <w:proofErr w:type="spellStart"/>
      <w:r w:rsidR="005E6809">
        <w:rPr>
          <w:rFonts w:ascii="Verdana" w:hAnsi="Verdana"/>
          <w:b/>
          <w:sz w:val="18"/>
          <w:szCs w:val="18"/>
        </w:rPr>
        <w:t>periodo</w:t>
      </w:r>
      <w:proofErr w:type="spellEnd"/>
      <w:r w:rsidR="005E6809">
        <w:rPr>
          <w:rFonts w:ascii="Verdana" w:hAnsi="Verdana"/>
          <w:b/>
          <w:sz w:val="18"/>
          <w:szCs w:val="18"/>
        </w:rPr>
        <w:t xml:space="preserve"> de 04 (quarto) </w:t>
      </w:r>
      <w:proofErr w:type="spellStart"/>
      <w:r w:rsidR="005E6809">
        <w:rPr>
          <w:rFonts w:ascii="Verdana" w:hAnsi="Verdana"/>
          <w:b/>
          <w:sz w:val="18"/>
          <w:szCs w:val="18"/>
        </w:rPr>
        <w:t>horas</w:t>
      </w:r>
      <w:proofErr w:type="spellEnd"/>
      <w:r w:rsidR="005E6809">
        <w:rPr>
          <w:rFonts w:ascii="Verdana" w:hAnsi="Verdana" w:cs="Verdana"/>
          <w:spacing w:val="-2"/>
          <w:sz w:val="18"/>
          <w:szCs w:val="18"/>
          <w:lang w:val="pt-BR"/>
        </w:rPr>
        <w:t xml:space="preserve">. </w:t>
      </w:r>
    </w:p>
    <w:p w:rsidR="009D63C8" w:rsidRPr="000E74DB" w:rsidRDefault="009D63C8" w:rsidP="00CD0051">
      <w:pPr>
        <w:pStyle w:val="BodyText"/>
        <w:jc w:val="both"/>
        <w:rPr>
          <w:rFonts w:ascii="Verdana" w:hAnsi="Verdana" w:cs="Verdana"/>
          <w:color w:val="auto"/>
          <w:spacing w:val="-2"/>
          <w:sz w:val="18"/>
          <w:szCs w:val="18"/>
          <w:lang w:val="pt-BR"/>
        </w:rPr>
      </w:pPr>
    </w:p>
    <w:p w:rsidR="009D63C8" w:rsidRPr="000E74DB" w:rsidRDefault="00CD0051" w:rsidP="00657B58">
      <w:pPr>
        <w:pStyle w:val="BodyText"/>
        <w:shd w:val="pct20" w:color="auto" w:fill="auto"/>
        <w:jc w:val="both"/>
        <w:rPr>
          <w:rFonts w:ascii="Verdana" w:hAnsi="Verdana" w:cs="Verdana"/>
          <w:b/>
          <w:bCs/>
          <w:color w:val="auto"/>
          <w:sz w:val="18"/>
          <w:szCs w:val="18"/>
          <w:shd w:val="clear" w:color="auto" w:fill="CCCCCC"/>
          <w:lang w:val="pt-BR"/>
        </w:rPr>
      </w:pPr>
      <w:r>
        <w:rPr>
          <w:rFonts w:ascii="Verdana" w:hAnsi="Verdana" w:cs="Verdana"/>
          <w:b/>
          <w:bCs/>
          <w:color w:val="auto"/>
          <w:sz w:val="18"/>
          <w:szCs w:val="18"/>
          <w:shd w:val="clear" w:color="auto" w:fill="CCCCCC"/>
          <w:lang w:val="pt-BR"/>
        </w:rPr>
        <w:t>CLÁUSULA DÉCIMA</w:t>
      </w:r>
      <w:r w:rsidR="009D63C8">
        <w:rPr>
          <w:rFonts w:ascii="Verdana" w:hAnsi="Verdana" w:cs="Verdana"/>
          <w:b/>
          <w:bCs/>
          <w:color w:val="auto"/>
          <w:sz w:val="18"/>
          <w:szCs w:val="18"/>
          <w:shd w:val="clear" w:color="auto" w:fill="CCCCCC"/>
          <w:lang w:val="pt-BR"/>
        </w:rPr>
        <w:t xml:space="preserve"> </w:t>
      </w:r>
      <w:r w:rsidR="009D63C8" w:rsidRPr="000E74DB">
        <w:rPr>
          <w:rFonts w:ascii="Verdana" w:hAnsi="Verdana" w:cs="Verdana"/>
          <w:b/>
          <w:bCs/>
          <w:color w:val="auto"/>
          <w:sz w:val="18"/>
          <w:szCs w:val="18"/>
          <w:shd w:val="clear" w:color="auto" w:fill="CCCCCC"/>
          <w:lang w:val="pt-BR"/>
        </w:rPr>
        <w:t>– DO PAGAMENTO</w:t>
      </w:r>
    </w:p>
    <w:p w:rsidR="009D63C8" w:rsidRPr="000E74DB" w:rsidRDefault="009D63C8" w:rsidP="00657B58">
      <w:pPr>
        <w:pStyle w:val="BodyText"/>
        <w:jc w:val="both"/>
        <w:rPr>
          <w:rFonts w:ascii="Verdana" w:hAnsi="Verdana" w:cs="Verdana"/>
          <w:b/>
          <w:bCs/>
          <w:color w:val="auto"/>
          <w:sz w:val="18"/>
          <w:szCs w:val="18"/>
          <w:lang w:val="pt-BR"/>
        </w:rPr>
      </w:pPr>
    </w:p>
    <w:p w:rsidR="009D63C8" w:rsidRPr="000E74DB" w:rsidRDefault="009D63C8" w:rsidP="00657B58">
      <w:pPr>
        <w:pStyle w:val="BodyText"/>
        <w:ind w:firstLine="1080"/>
        <w:jc w:val="both"/>
        <w:rPr>
          <w:rFonts w:ascii="Verdana" w:hAnsi="Verdana" w:cs="Verdana"/>
          <w:color w:val="auto"/>
          <w:sz w:val="18"/>
          <w:szCs w:val="18"/>
          <w:lang w:val="pt-BR"/>
        </w:rPr>
      </w:pPr>
      <w:r w:rsidRPr="000E74DB">
        <w:rPr>
          <w:rFonts w:ascii="Verdana" w:hAnsi="Verdana" w:cs="Verdana"/>
          <w:color w:val="auto"/>
          <w:sz w:val="18"/>
          <w:szCs w:val="18"/>
          <w:lang w:val="pt-BR"/>
        </w:rPr>
        <w:t>O pagamento pelo fornecimento do objeto da licitação</w:t>
      </w:r>
      <w:r>
        <w:rPr>
          <w:rFonts w:ascii="Verdana" w:hAnsi="Verdana" w:cs="Verdana"/>
          <w:color w:val="auto"/>
          <w:sz w:val="18"/>
          <w:szCs w:val="18"/>
          <w:lang w:val="pt-BR"/>
        </w:rPr>
        <w:t xml:space="preserve"> será realizado uma única vez ao mês, </w:t>
      </w:r>
      <w:r w:rsidRPr="000E74DB">
        <w:rPr>
          <w:rFonts w:ascii="Verdana" w:hAnsi="Verdana" w:cs="Verdana"/>
          <w:color w:val="auto"/>
          <w:sz w:val="18"/>
          <w:szCs w:val="18"/>
          <w:lang w:val="pt-BR"/>
        </w:rPr>
        <w:t xml:space="preserve"> depois de atestados pela fiscalização do contrato, </w:t>
      </w:r>
      <w:r>
        <w:rPr>
          <w:rFonts w:ascii="Verdana" w:hAnsi="Verdana" w:cs="Verdana"/>
          <w:color w:val="auto"/>
          <w:sz w:val="18"/>
          <w:szCs w:val="18"/>
          <w:lang w:val="pt-BR"/>
        </w:rPr>
        <w:t xml:space="preserve">e </w:t>
      </w:r>
      <w:r w:rsidRPr="000E74DB">
        <w:rPr>
          <w:rFonts w:ascii="Verdana" w:hAnsi="Verdana" w:cs="Verdana"/>
          <w:color w:val="auto"/>
          <w:sz w:val="18"/>
          <w:szCs w:val="18"/>
          <w:lang w:val="pt-BR"/>
        </w:rPr>
        <w:t>será efet</w:t>
      </w:r>
      <w:r>
        <w:rPr>
          <w:rFonts w:ascii="Verdana" w:hAnsi="Verdana" w:cs="Verdana"/>
          <w:color w:val="auto"/>
          <w:sz w:val="18"/>
          <w:szCs w:val="18"/>
          <w:lang w:val="pt-BR"/>
        </w:rPr>
        <w:t>ivado</w:t>
      </w:r>
      <w:r w:rsidRPr="000E74DB">
        <w:rPr>
          <w:rFonts w:ascii="Verdana" w:hAnsi="Verdana" w:cs="Verdana"/>
          <w:color w:val="auto"/>
          <w:sz w:val="18"/>
          <w:szCs w:val="18"/>
          <w:lang w:val="pt-BR"/>
        </w:rPr>
        <w:t xml:space="preserve"> pelo CRCPR até o 5º (quinto) dia útil seguinte ao da apresentação e aceitação dos documentos de cobrança correspondentes.</w:t>
      </w:r>
    </w:p>
    <w:p w:rsidR="009D63C8" w:rsidRPr="000E74DB" w:rsidRDefault="009D63C8" w:rsidP="00657B58">
      <w:pPr>
        <w:pStyle w:val="BodyText"/>
        <w:ind w:firstLine="1080"/>
        <w:jc w:val="both"/>
        <w:rPr>
          <w:rFonts w:ascii="Verdana" w:hAnsi="Verdana" w:cs="Verdana"/>
          <w:color w:val="auto"/>
          <w:sz w:val="18"/>
          <w:szCs w:val="18"/>
          <w:lang w:val="pt-BR"/>
        </w:rPr>
      </w:pPr>
    </w:p>
    <w:p w:rsidR="009D63C8" w:rsidRPr="000E74DB" w:rsidRDefault="009D63C8" w:rsidP="00657B58">
      <w:pPr>
        <w:pStyle w:val="BodyText"/>
        <w:jc w:val="both"/>
        <w:rPr>
          <w:rFonts w:ascii="Verdana" w:hAnsi="Verdana" w:cs="Verdana"/>
          <w:b/>
          <w:bCs/>
          <w:color w:val="auto"/>
          <w:sz w:val="18"/>
          <w:szCs w:val="18"/>
          <w:lang w:val="pt-BR"/>
        </w:rPr>
      </w:pPr>
      <w:r w:rsidRPr="000E74DB">
        <w:rPr>
          <w:rFonts w:ascii="Verdana" w:hAnsi="Verdana" w:cs="Verdana"/>
          <w:b/>
          <w:bCs/>
          <w:color w:val="auto"/>
          <w:sz w:val="18"/>
          <w:szCs w:val="18"/>
          <w:lang w:val="pt-BR"/>
        </w:rPr>
        <w:t xml:space="preserve">PARÁGRAFO PRIMEIRO - </w:t>
      </w:r>
      <w:r w:rsidRPr="000E74DB">
        <w:rPr>
          <w:rFonts w:ascii="Verdana" w:hAnsi="Verdana" w:cs="Verdana"/>
          <w:color w:val="auto"/>
          <w:sz w:val="18"/>
          <w:szCs w:val="18"/>
          <w:lang w:val="pt-BR"/>
        </w:rPr>
        <w:t xml:space="preserve">O pagamento será efetivado </w:t>
      </w:r>
      <w:r>
        <w:rPr>
          <w:rFonts w:ascii="Verdana" w:hAnsi="Verdana" w:cs="Verdana"/>
          <w:color w:val="auto"/>
          <w:sz w:val="18"/>
          <w:szCs w:val="18"/>
          <w:lang w:val="pt-BR"/>
        </w:rPr>
        <w:t xml:space="preserve">por meio de sistema eletrônico </w:t>
      </w:r>
      <w:r w:rsidRPr="000E74DB">
        <w:rPr>
          <w:rFonts w:ascii="Verdana" w:hAnsi="Verdana" w:cs="Verdana"/>
          <w:color w:val="auto"/>
          <w:sz w:val="18"/>
          <w:szCs w:val="18"/>
          <w:lang w:val="pt-BR"/>
        </w:rPr>
        <w:t>ou por meio de ordem bancária para pagamento de faturas com código de barras, não podendo ser imposta qualquer espécie de multa moratória ou juros moratórios por demora de até 3 (três) dias úteis que ultrapassar a data de vencimento, após a data da referida Ordem Bancária, se a mesma foi emitida tempestivamente.</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jc w:val="both"/>
        <w:rPr>
          <w:rFonts w:ascii="Verdana" w:hAnsi="Verdana" w:cs="Verdana"/>
          <w:color w:val="auto"/>
          <w:sz w:val="18"/>
          <w:szCs w:val="18"/>
          <w:lang w:val="pt-BR"/>
        </w:rPr>
      </w:pPr>
      <w:r w:rsidRPr="000E74DB">
        <w:rPr>
          <w:rFonts w:ascii="Verdana" w:hAnsi="Verdana" w:cs="Verdana"/>
          <w:b/>
          <w:bCs/>
          <w:color w:val="auto"/>
          <w:sz w:val="18"/>
          <w:szCs w:val="18"/>
          <w:lang w:val="pt-BR"/>
        </w:rPr>
        <w:t xml:space="preserve">PARÁGRAFO SEGUNDO - </w:t>
      </w:r>
      <w:r w:rsidRPr="000E74DB">
        <w:rPr>
          <w:rFonts w:ascii="Verdana" w:hAnsi="Verdana" w:cs="Verdana"/>
          <w:color w:val="auto"/>
          <w:sz w:val="18"/>
          <w:szCs w:val="18"/>
          <w:lang w:val="pt-BR"/>
        </w:rPr>
        <w:t>Os pagamentos, mediante emissão de qualquer ordem bancária, serão realizados desde que a CONTRATADA efetue a cobrança de forma a permitir o cumprimento das exigências legais, principalmente no que se refere às retenções tributárias.</w:t>
      </w:r>
    </w:p>
    <w:p w:rsidR="009D63C8" w:rsidRPr="000E74DB" w:rsidRDefault="009D63C8" w:rsidP="00657B58">
      <w:pPr>
        <w:pStyle w:val="BodyText"/>
        <w:jc w:val="both"/>
        <w:rPr>
          <w:rFonts w:ascii="Verdana" w:hAnsi="Verdana" w:cs="Verdana"/>
          <w:color w:val="auto"/>
          <w:sz w:val="18"/>
          <w:szCs w:val="18"/>
          <w:lang w:val="pt-BR"/>
        </w:rPr>
      </w:pPr>
    </w:p>
    <w:p w:rsidR="009D63C8" w:rsidRPr="007F4BD6" w:rsidRDefault="009D63C8" w:rsidP="00657B58">
      <w:pPr>
        <w:pStyle w:val="BodyText"/>
        <w:jc w:val="both"/>
        <w:rPr>
          <w:rFonts w:ascii="Verdana" w:hAnsi="Verdana" w:cs="Verdana"/>
          <w:b/>
          <w:color w:val="auto"/>
          <w:sz w:val="18"/>
          <w:szCs w:val="18"/>
          <w:u w:val="single"/>
          <w:lang w:val="pt-BR"/>
        </w:rPr>
      </w:pPr>
      <w:r w:rsidRPr="000E74DB">
        <w:rPr>
          <w:rFonts w:ascii="Verdana" w:hAnsi="Verdana" w:cs="Verdana"/>
          <w:b/>
          <w:bCs/>
          <w:color w:val="auto"/>
          <w:sz w:val="18"/>
          <w:szCs w:val="18"/>
          <w:lang w:val="pt-BR"/>
        </w:rPr>
        <w:t xml:space="preserve">PARÁGRAFO TERCEIRO - </w:t>
      </w:r>
      <w:r w:rsidRPr="007F4BD6">
        <w:rPr>
          <w:rFonts w:ascii="Verdana" w:hAnsi="Verdana" w:cs="Verdana"/>
          <w:b/>
          <w:color w:val="auto"/>
          <w:sz w:val="18"/>
          <w:szCs w:val="18"/>
          <w:u w:val="single"/>
          <w:lang w:val="pt-BR"/>
        </w:rPr>
        <w:t>Juntamente com as notas fiscais/faturas, deverão ser apresentadas as certidões negativas de débitos junto ao INSS, FGTS e Receita Federal, devidamente atualizadas e a Declaração de que é empresa OPTANTE PELO SIMPLES, conforme modelo fornecido pela CONTRATANTE, se for o caso.</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jc w:val="both"/>
        <w:rPr>
          <w:rFonts w:ascii="Verdana" w:hAnsi="Verdana" w:cs="Verdana"/>
          <w:color w:val="auto"/>
          <w:sz w:val="18"/>
          <w:szCs w:val="18"/>
          <w:lang w:val="pt-BR"/>
        </w:rPr>
      </w:pPr>
      <w:r w:rsidRPr="000E74DB">
        <w:rPr>
          <w:rFonts w:ascii="Verdana" w:hAnsi="Verdana" w:cs="Verdana"/>
          <w:b/>
          <w:bCs/>
          <w:color w:val="auto"/>
          <w:sz w:val="18"/>
          <w:szCs w:val="18"/>
          <w:lang w:val="pt-BR"/>
        </w:rPr>
        <w:t xml:space="preserve">PARÁGRAFO QUARTO - </w:t>
      </w:r>
      <w:r w:rsidRPr="000E74DB">
        <w:rPr>
          <w:rFonts w:ascii="Verdana" w:hAnsi="Verdana" w:cs="Verdana"/>
          <w:color w:val="auto"/>
          <w:sz w:val="18"/>
          <w:szCs w:val="18"/>
          <w:lang w:val="pt-BR"/>
        </w:rPr>
        <w:t>A critério da CONTRATANTE, poderá ser utilizado o valor contratualmente devido para cobrir dívidas de responsabilidade da CONTRATADA para consigo, relativas a multas que lhe tenham sido aplicadas em decorrência da irregular execução contratual ou para ressarcimento de eventuais danos ocasionados e assumidos pela CONTRATADA.</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jc w:val="both"/>
        <w:rPr>
          <w:rFonts w:ascii="Verdana" w:hAnsi="Verdana" w:cs="Verdana"/>
          <w:color w:val="auto"/>
          <w:sz w:val="18"/>
          <w:szCs w:val="18"/>
          <w:lang w:val="pt-BR"/>
        </w:rPr>
      </w:pPr>
      <w:r w:rsidRPr="000E74DB">
        <w:rPr>
          <w:rFonts w:ascii="Verdana" w:hAnsi="Verdana" w:cs="Verdana"/>
          <w:b/>
          <w:bCs/>
          <w:color w:val="auto"/>
          <w:sz w:val="18"/>
          <w:szCs w:val="18"/>
          <w:lang w:val="pt-BR"/>
        </w:rPr>
        <w:t xml:space="preserve">PARÁGRAFO QUINTO - </w:t>
      </w:r>
      <w:r w:rsidRPr="000E74DB">
        <w:rPr>
          <w:rFonts w:ascii="Verdana" w:hAnsi="Verdana" w:cs="Verdana"/>
          <w:color w:val="auto"/>
          <w:sz w:val="18"/>
          <w:szCs w:val="18"/>
          <w:lang w:val="pt-BR"/>
        </w:rPr>
        <w:t xml:space="preserve">Os eventuais atrasos de pagamento, por culpa da CONTRATANTE, gera à CONTRATADA o direito à atualização financeira desde a data final do período de adimplemento até a data do efetivo pagamento, tendo como base a taxa que estiver em vigor para a mora do pagamento de impostos devidos à Fazenda Nacional, </w:t>
      </w:r>
      <w:r w:rsidRPr="000E74DB">
        <w:rPr>
          <w:rFonts w:ascii="Verdana" w:hAnsi="Verdana" w:cs="Verdana"/>
          <w:i/>
          <w:iCs/>
          <w:color w:val="auto"/>
          <w:sz w:val="18"/>
          <w:szCs w:val="18"/>
          <w:lang w:val="pt-BR"/>
        </w:rPr>
        <w:t xml:space="preserve">pro rata </w:t>
      </w:r>
      <w:proofErr w:type="spellStart"/>
      <w:r w:rsidRPr="000E74DB">
        <w:rPr>
          <w:rFonts w:ascii="Verdana" w:hAnsi="Verdana" w:cs="Verdana"/>
          <w:i/>
          <w:iCs/>
          <w:color w:val="auto"/>
          <w:sz w:val="18"/>
          <w:szCs w:val="18"/>
          <w:lang w:val="pt-BR"/>
        </w:rPr>
        <w:t>tempore-die</w:t>
      </w:r>
      <w:proofErr w:type="spellEnd"/>
      <w:r w:rsidRPr="000E74DB">
        <w:rPr>
          <w:rFonts w:ascii="Verdana" w:hAnsi="Verdana" w:cs="Verdana"/>
          <w:color w:val="auto"/>
          <w:sz w:val="18"/>
          <w:szCs w:val="18"/>
          <w:lang w:val="pt-BR"/>
        </w:rPr>
        <w:t>, de forma não composta, devendo os cálculos dos encargos, de cada mês, serem feitos utilizando-se a taxa do mês anterior ao da apuração desses encargos, em conformidade com o art. 406 da Lei nº 10.406/02 – Código Civil.</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jc w:val="both"/>
        <w:rPr>
          <w:rFonts w:ascii="Verdana" w:hAnsi="Verdana" w:cs="Verdana"/>
          <w:color w:val="auto"/>
          <w:sz w:val="18"/>
          <w:szCs w:val="18"/>
          <w:lang w:val="pt-BR"/>
        </w:rPr>
      </w:pPr>
      <w:r w:rsidRPr="000E74DB">
        <w:rPr>
          <w:rFonts w:ascii="Verdana" w:hAnsi="Verdana" w:cs="Verdana"/>
          <w:b/>
          <w:bCs/>
          <w:color w:val="auto"/>
          <w:sz w:val="18"/>
          <w:szCs w:val="18"/>
          <w:lang w:val="pt-BR"/>
        </w:rPr>
        <w:t xml:space="preserve">PARÁGRAFO SEXTO - </w:t>
      </w:r>
      <w:r w:rsidRPr="000E74DB">
        <w:rPr>
          <w:rFonts w:ascii="Verdana" w:hAnsi="Verdana" w:cs="Verdana"/>
          <w:color w:val="auto"/>
          <w:sz w:val="18"/>
          <w:szCs w:val="18"/>
          <w:lang w:val="pt-BR"/>
        </w:rPr>
        <w:t>A nota fiscal/fatura deverá ser emitida pela própria CONTRATADA, obrigatoriamente com o número de inscrição no CNPJ apresentado nos documentos de habilitação e das propostas de preços.</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jc w:val="both"/>
        <w:rPr>
          <w:rFonts w:ascii="Verdana" w:hAnsi="Verdana" w:cs="Verdana"/>
          <w:color w:val="auto"/>
          <w:sz w:val="18"/>
          <w:szCs w:val="18"/>
          <w:lang w:val="pt-BR"/>
        </w:rPr>
      </w:pPr>
      <w:r w:rsidRPr="000E74DB">
        <w:rPr>
          <w:rFonts w:ascii="Verdana" w:hAnsi="Verdana" w:cs="Verdana"/>
          <w:b/>
          <w:bCs/>
          <w:color w:val="auto"/>
          <w:sz w:val="18"/>
          <w:szCs w:val="18"/>
          <w:lang w:val="pt-BR"/>
        </w:rPr>
        <w:t xml:space="preserve">PARÁGRAFO SÉTIMO - </w:t>
      </w:r>
      <w:r w:rsidRPr="000E74DB">
        <w:rPr>
          <w:rFonts w:ascii="Verdana" w:hAnsi="Verdana" w:cs="Verdana"/>
          <w:color w:val="auto"/>
          <w:sz w:val="18"/>
          <w:szCs w:val="18"/>
          <w:lang w:val="pt-BR"/>
        </w:rPr>
        <w:t>Serão retidos na fonte os Impostos sobre a Renda da Pessoa Jurídica (IRPJ), bem assim a Contribuição Social sobre o Lucro Líquido (CSLL), a Contribuição para o Financiamento da Seguridade Social (COFINS) e a Contribuição para o PIS/PASEP sobre os pagamentos efetuados, utilizando-se as alíquotas previstas para o objeto desta licitação, conforme Instrução N</w:t>
      </w:r>
      <w:r w:rsidR="00CD0051">
        <w:rPr>
          <w:rFonts w:ascii="Verdana" w:hAnsi="Verdana" w:cs="Verdana"/>
          <w:color w:val="auto"/>
          <w:sz w:val="18"/>
          <w:szCs w:val="18"/>
          <w:lang w:val="pt-BR"/>
        </w:rPr>
        <w:t>ormativa SRF nº 1234/12</w:t>
      </w:r>
      <w:r w:rsidRPr="000E74DB">
        <w:rPr>
          <w:rFonts w:ascii="Verdana" w:hAnsi="Verdana" w:cs="Verdana"/>
          <w:color w:val="auto"/>
          <w:sz w:val="18"/>
          <w:szCs w:val="18"/>
          <w:lang w:val="pt-BR"/>
        </w:rPr>
        <w:t xml:space="preserve"> ou outra norma que venha a substituí-la. Cabe a CONTRATADA o destaque destes impostos no corpo das notas fiscais emitidas.</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jc w:val="both"/>
        <w:rPr>
          <w:rFonts w:ascii="Verdana" w:hAnsi="Verdana" w:cs="Verdana"/>
          <w:color w:val="auto"/>
          <w:sz w:val="18"/>
          <w:szCs w:val="18"/>
          <w:lang w:val="pt-BR"/>
        </w:rPr>
      </w:pPr>
      <w:r w:rsidRPr="000E74DB">
        <w:rPr>
          <w:rFonts w:ascii="Verdana" w:hAnsi="Verdana" w:cs="Verdana"/>
          <w:b/>
          <w:bCs/>
          <w:color w:val="auto"/>
          <w:sz w:val="18"/>
          <w:szCs w:val="18"/>
          <w:lang w:val="pt-BR"/>
        </w:rPr>
        <w:t xml:space="preserve">PARÁGRAFO OITAVO - </w:t>
      </w:r>
      <w:r w:rsidRPr="000E74DB">
        <w:rPr>
          <w:rFonts w:ascii="Verdana" w:hAnsi="Verdana" w:cs="Verdana"/>
          <w:color w:val="auto"/>
          <w:sz w:val="18"/>
          <w:szCs w:val="18"/>
          <w:lang w:val="pt-BR"/>
        </w:rPr>
        <w:t xml:space="preserve">Não haverá a retenção prevista no subitem anterior caso a CONTRATADA seja optante pelo Sistema Integrado de Pagamento de Impostos e Contribuições (SIMPLES), instituído pela </w:t>
      </w:r>
      <w:r>
        <w:rPr>
          <w:rFonts w:ascii="Verdana" w:hAnsi="Verdana" w:cs="Verdana"/>
          <w:color w:val="auto"/>
          <w:sz w:val="18"/>
          <w:szCs w:val="18"/>
          <w:lang w:val="pt-BR"/>
        </w:rPr>
        <w:t>LC 123/06,</w:t>
      </w:r>
      <w:r w:rsidRPr="000E74DB">
        <w:rPr>
          <w:rFonts w:ascii="Verdana" w:hAnsi="Verdana" w:cs="Verdana"/>
          <w:color w:val="auto"/>
          <w:sz w:val="18"/>
          <w:szCs w:val="18"/>
          <w:lang w:val="pt-BR"/>
        </w:rPr>
        <w:t xml:space="preserve"> ou encontre-se em uma das situações elencadas no artigo 25 da Instrução N</w:t>
      </w:r>
      <w:r w:rsidR="00CD0051">
        <w:rPr>
          <w:rFonts w:ascii="Verdana" w:hAnsi="Verdana" w:cs="Verdana"/>
          <w:color w:val="auto"/>
          <w:sz w:val="18"/>
          <w:szCs w:val="18"/>
          <w:lang w:val="pt-BR"/>
        </w:rPr>
        <w:t>ormativa SRF nº 1234/12</w:t>
      </w:r>
      <w:r w:rsidRPr="000E74DB">
        <w:rPr>
          <w:rFonts w:ascii="Verdana" w:hAnsi="Verdana" w:cs="Verdana"/>
          <w:color w:val="auto"/>
          <w:sz w:val="18"/>
          <w:szCs w:val="18"/>
          <w:lang w:val="pt-BR"/>
        </w:rPr>
        <w:t xml:space="preserve"> ou outra norma que venha a substituí-la.</w:t>
      </w:r>
    </w:p>
    <w:p w:rsidR="009D63C8" w:rsidRDefault="009D63C8" w:rsidP="00657B58">
      <w:pPr>
        <w:pStyle w:val="BodyText"/>
        <w:jc w:val="both"/>
        <w:rPr>
          <w:rFonts w:ascii="Verdana" w:hAnsi="Verdana" w:cs="Verdana"/>
          <w:color w:val="FF0000"/>
          <w:sz w:val="18"/>
          <w:szCs w:val="18"/>
          <w:lang w:val="pt-BR"/>
        </w:rPr>
      </w:pPr>
    </w:p>
    <w:p w:rsidR="007B5E14" w:rsidRDefault="007B5E14" w:rsidP="00657B58">
      <w:pPr>
        <w:pStyle w:val="BodyText"/>
        <w:jc w:val="both"/>
        <w:rPr>
          <w:rFonts w:ascii="Verdana" w:hAnsi="Verdana" w:cs="Verdana"/>
          <w:color w:val="FF0000"/>
          <w:sz w:val="18"/>
          <w:szCs w:val="18"/>
          <w:lang w:val="pt-BR"/>
        </w:rPr>
      </w:pPr>
    </w:p>
    <w:p w:rsidR="007B5E14" w:rsidRDefault="007B5E14" w:rsidP="00657B58">
      <w:pPr>
        <w:pStyle w:val="BodyText"/>
        <w:jc w:val="both"/>
        <w:rPr>
          <w:rFonts w:ascii="Verdana" w:hAnsi="Verdana" w:cs="Verdana"/>
          <w:color w:val="FF0000"/>
          <w:sz w:val="18"/>
          <w:szCs w:val="18"/>
          <w:lang w:val="pt-BR"/>
        </w:rPr>
      </w:pPr>
    </w:p>
    <w:p w:rsidR="007B5E14" w:rsidRDefault="007B5E14" w:rsidP="00657B58">
      <w:pPr>
        <w:pStyle w:val="BodyText"/>
        <w:jc w:val="both"/>
        <w:rPr>
          <w:rFonts w:ascii="Verdana" w:hAnsi="Verdana" w:cs="Verdana"/>
          <w:color w:val="FF0000"/>
          <w:sz w:val="18"/>
          <w:szCs w:val="18"/>
          <w:lang w:val="pt-BR"/>
        </w:rPr>
      </w:pPr>
    </w:p>
    <w:p w:rsidR="007B5E14" w:rsidRDefault="007B5E14" w:rsidP="00657B58">
      <w:pPr>
        <w:pStyle w:val="BodyText"/>
        <w:jc w:val="both"/>
        <w:rPr>
          <w:rFonts w:ascii="Verdana" w:hAnsi="Verdana" w:cs="Verdana"/>
          <w:color w:val="FF0000"/>
          <w:sz w:val="18"/>
          <w:szCs w:val="18"/>
          <w:lang w:val="pt-BR"/>
        </w:rPr>
      </w:pPr>
    </w:p>
    <w:p w:rsidR="009D63C8" w:rsidRPr="000E74DB" w:rsidRDefault="009D63C8" w:rsidP="00657B58">
      <w:pPr>
        <w:pStyle w:val="BodyText"/>
        <w:jc w:val="both"/>
        <w:rPr>
          <w:rFonts w:ascii="Verdana" w:hAnsi="Verdana" w:cs="Verdana"/>
          <w:color w:val="FF0000"/>
          <w:sz w:val="18"/>
          <w:szCs w:val="18"/>
          <w:lang w:val="pt-BR"/>
        </w:rPr>
      </w:pPr>
    </w:p>
    <w:p w:rsidR="009D63C8" w:rsidRPr="000E74DB" w:rsidRDefault="009D63C8" w:rsidP="00657B58">
      <w:pPr>
        <w:pStyle w:val="BodyText"/>
        <w:shd w:val="pct20" w:color="auto" w:fill="auto"/>
        <w:jc w:val="both"/>
        <w:rPr>
          <w:rFonts w:ascii="Verdana" w:hAnsi="Verdana" w:cs="Verdana"/>
          <w:b/>
          <w:bCs/>
          <w:color w:val="auto"/>
          <w:sz w:val="18"/>
          <w:szCs w:val="18"/>
          <w:shd w:val="clear" w:color="auto" w:fill="CCCCCC"/>
          <w:lang w:val="pt-BR"/>
        </w:rPr>
      </w:pPr>
      <w:r w:rsidRPr="000E74DB">
        <w:rPr>
          <w:rFonts w:ascii="Verdana" w:hAnsi="Verdana" w:cs="Verdana"/>
          <w:b/>
          <w:bCs/>
          <w:color w:val="auto"/>
          <w:sz w:val="18"/>
          <w:szCs w:val="18"/>
          <w:shd w:val="clear" w:color="auto" w:fill="CCCCCC"/>
          <w:lang w:val="pt-BR"/>
        </w:rPr>
        <w:lastRenderedPageBreak/>
        <w:t xml:space="preserve">CLÁUSULA DÉCIMA </w:t>
      </w:r>
      <w:r w:rsidR="00CD0051">
        <w:rPr>
          <w:rFonts w:ascii="Verdana" w:hAnsi="Verdana" w:cs="Verdana"/>
          <w:b/>
          <w:bCs/>
          <w:color w:val="auto"/>
          <w:sz w:val="18"/>
          <w:szCs w:val="18"/>
          <w:shd w:val="clear" w:color="auto" w:fill="CCCCCC"/>
          <w:lang w:val="pt-BR"/>
        </w:rPr>
        <w:t>PRIMEIRA</w:t>
      </w:r>
      <w:r w:rsidRPr="000E74DB">
        <w:rPr>
          <w:rFonts w:ascii="Verdana" w:hAnsi="Verdana" w:cs="Verdana"/>
          <w:b/>
          <w:bCs/>
          <w:color w:val="auto"/>
          <w:sz w:val="18"/>
          <w:szCs w:val="18"/>
          <w:shd w:val="clear" w:color="auto" w:fill="CCCCCC"/>
          <w:lang w:val="pt-BR"/>
        </w:rPr>
        <w:t xml:space="preserve"> – DAS SANÇÕES ADMINISTRATIVAS</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ind w:firstLine="1080"/>
        <w:jc w:val="both"/>
        <w:rPr>
          <w:rFonts w:ascii="Verdana" w:hAnsi="Verdana" w:cs="Verdana"/>
          <w:color w:val="auto"/>
          <w:sz w:val="18"/>
          <w:szCs w:val="18"/>
          <w:lang w:val="pt-BR"/>
        </w:rPr>
      </w:pPr>
      <w:r w:rsidRPr="000E74DB">
        <w:rPr>
          <w:rFonts w:ascii="Verdana" w:hAnsi="Verdana" w:cs="Verdana"/>
          <w:color w:val="auto"/>
          <w:sz w:val="18"/>
          <w:szCs w:val="18"/>
          <w:lang w:val="pt-BR"/>
        </w:rPr>
        <w:t>Em caso de inexecução do contrato, erro de execução, execução imperfeita, mora de execução, inadimplemento contratual ou não veracidade das informações prestadas, a CONTRATADA estará sujeita às seguintes sanções administrativas, garantida prévia defesa:</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ind w:left="540"/>
        <w:jc w:val="both"/>
        <w:rPr>
          <w:rFonts w:ascii="Verdana" w:hAnsi="Verdana" w:cs="Verdana"/>
          <w:color w:val="auto"/>
          <w:sz w:val="18"/>
          <w:szCs w:val="18"/>
          <w:lang w:val="pt-BR"/>
        </w:rPr>
      </w:pPr>
      <w:r w:rsidRPr="000E74DB">
        <w:rPr>
          <w:rFonts w:ascii="Verdana" w:hAnsi="Verdana" w:cs="Verdana"/>
          <w:color w:val="auto"/>
          <w:sz w:val="18"/>
          <w:szCs w:val="18"/>
          <w:lang w:val="pt-BR"/>
        </w:rPr>
        <w:t>I – Advertência.</w:t>
      </w:r>
    </w:p>
    <w:p w:rsidR="009D63C8" w:rsidRPr="000E74DB" w:rsidRDefault="009D63C8" w:rsidP="00657B58">
      <w:pPr>
        <w:pStyle w:val="BodyText"/>
        <w:ind w:left="540"/>
        <w:jc w:val="both"/>
        <w:rPr>
          <w:rFonts w:ascii="Verdana" w:hAnsi="Verdana" w:cs="Verdana"/>
          <w:color w:val="auto"/>
          <w:sz w:val="18"/>
          <w:szCs w:val="18"/>
          <w:lang w:val="pt-BR"/>
        </w:rPr>
      </w:pPr>
      <w:r w:rsidRPr="000E74DB">
        <w:rPr>
          <w:rFonts w:ascii="Verdana" w:hAnsi="Verdana" w:cs="Verdana"/>
          <w:color w:val="auto"/>
          <w:sz w:val="18"/>
          <w:szCs w:val="18"/>
          <w:lang w:val="pt-BR"/>
        </w:rPr>
        <w:tab/>
      </w:r>
    </w:p>
    <w:p w:rsidR="009D63C8" w:rsidRPr="000E74DB" w:rsidRDefault="009D63C8" w:rsidP="00657B58">
      <w:pPr>
        <w:pStyle w:val="BodyText"/>
        <w:ind w:left="540"/>
        <w:jc w:val="both"/>
        <w:rPr>
          <w:rFonts w:ascii="Verdana" w:hAnsi="Verdana" w:cs="Verdana"/>
          <w:color w:val="auto"/>
          <w:sz w:val="18"/>
          <w:szCs w:val="18"/>
          <w:lang w:val="pt-BR"/>
        </w:rPr>
      </w:pPr>
      <w:r w:rsidRPr="000E74DB">
        <w:rPr>
          <w:rFonts w:ascii="Verdana" w:hAnsi="Verdana" w:cs="Verdana"/>
          <w:color w:val="auto"/>
          <w:sz w:val="18"/>
          <w:szCs w:val="18"/>
          <w:lang w:val="pt-BR"/>
        </w:rPr>
        <w:t>II – Multas (que poderão ser recolhidas em qualquer agência integrante da Rede Arrecadadora de Receitas Federais, por meio de Documento de Arrecadação, a ser preenchido de acordo com instruções fornecidas pela CONTRATANTE):</w:t>
      </w:r>
    </w:p>
    <w:p w:rsidR="009D63C8" w:rsidRDefault="009D63C8" w:rsidP="00657B58">
      <w:pPr>
        <w:pStyle w:val="BodyText"/>
        <w:ind w:left="1080"/>
        <w:jc w:val="both"/>
        <w:rPr>
          <w:rFonts w:ascii="Verdana" w:hAnsi="Verdana" w:cs="Verdana"/>
          <w:color w:val="auto"/>
          <w:sz w:val="18"/>
          <w:szCs w:val="18"/>
          <w:lang w:val="pt-BR"/>
        </w:rPr>
      </w:pPr>
    </w:p>
    <w:p w:rsidR="009D63C8" w:rsidRPr="000E74DB" w:rsidRDefault="009D63C8" w:rsidP="00657B58">
      <w:pPr>
        <w:pStyle w:val="BodyText"/>
        <w:ind w:left="1080"/>
        <w:jc w:val="both"/>
        <w:rPr>
          <w:rFonts w:ascii="Verdana" w:hAnsi="Verdana" w:cs="Verdana"/>
          <w:color w:val="auto"/>
          <w:sz w:val="18"/>
          <w:szCs w:val="18"/>
          <w:lang w:val="pt-BR"/>
        </w:rPr>
      </w:pPr>
      <w:r w:rsidRPr="000E74DB">
        <w:rPr>
          <w:rFonts w:ascii="Verdana" w:hAnsi="Verdana" w:cs="Verdana"/>
          <w:color w:val="auto"/>
          <w:sz w:val="18"/>
          <w:szCs w:val="18"/>
          <w:lang w:val="pt-BR"/>
        </w:rPr>
        <w:t>a)</w:t>
      </w:r>
      <w:r w:rsidRPr="000E74DB">
        <w:rPr>
          <w:rFonts w:ascii="Verdana" w:hAnsi="Verdana" w:cs="Verdana"/>
          <w:color w:val="auto"/>
          <w:sz w:val="18"/>
          <w:szCs w:val="18"/>
          <w:lang w:val="pt-BR"/>
        </w:rPr>
        <w:tab/>
        <w:t xml:space="preserve">de 1% (um por cento) sobre o valor total do contrato, por dia de atraso no início da prestação dos serviços, limitados a </w:t>
      </w:r>
      <w:r>
        <w:rPr>
          <w:rFonts w:ascii="Verdana" w:hAnsi="Verdana" w:cs="Verdana"/>
          <w:color w:val="auto"/>
          <w:sz w:val="18"/>
          <w:szCs w:val="18"/>
          <w:lang w:val="pt-BR"/>
        </w:rPr>
        <w:t>3</w:t>
      </w:r>
      <w:r w:rsidRPr="000E74DB">
        <w:rPr>
          <w:rFonts w:ascii="Verdana" w:hAnsi="Verdana" w:cs="Verdana"/>
          <w:color w:val="auto"/>
          <w:sz w:val="18"/>
          <w:szCs w:val="18"/>
          <w:lang w:val="pt-BR"/>
        </w:rPr>
        <w:t>0% (</w:t>
      </w:r>
      <w:r>
        <w:rPr>
          <w:rFonts w:ascii="Verdana" w:hAnsi="Verdana" w:cs="Verdana"/>
          <w:color w:val="auto"/>
          <w:sz w:val="18"/>
          <w:szCs w:val="18"/>
          <w:lang w:val="pt-BR"/>
        </w:rPr>
        <w:t>trinta</w:t>
      </w:r>
      <w:r w:rsidRPr="000E74DB">
        <w:rPr>
          <w:rFonts w:ascii="Verdana" w:hAnsi="Verdana" w:cs="Verdana"/>
          <w:color w:val="auto"/>
          <w:sz w:val="18"/>
          <w:szCs w:val="18"/>
          <w:lang w:val="pt-BR"/>
        </w:rPr>
        <w:t xml:space="preserve"> por cento) do mesmo valor;</w:t>
      </w:r>
    </w:p>
    <w:p w:rsidR="009D63C8" w:rsidRPr="000E74DB" w:rsidRDefault="009D63C8" w:rsidP="00657B58">
      <w:pPr>
        <w:pStyle w:val="BodyText"/>
        <w:ind w:left="1080"/>
        <w:jc w:val="both"/>
        <w:rPr>
          <w:rFonts w:ascii="Verdana" w:hAnsi="Verdana" w:cs="Verdana"/>
          <w:color w:val="auto"/>
          <w:sz w:val="18"/>
          <w:szCs w:val="18"/>
          <w:lang w:val="pt-BR"/>
        </w:rPr>
      </w:pPr>
      <w:r w:rsidRPr="000E74DB">
        <w:rPr>
          <w:rFonts w:ascii="Verdana" w:hAnsi="Verdana" w:cs="Verdana"/>
          <w:color w:val="auto"/>
          <w:sz w:val="18"/>
          <w:szCs w:val="18"/>
          <w:lang w:val="pt-BR"/>
        </w:rPr>
        <w:t>b)</w:t>
      </w:r>
      <w:r w:rsidRPr="000E74DB">
        <w:rPr>
          <w:rFonts w:ascii="Verdana" w:hAnsi="Verdana" w:cs="Verdana"/>
          <w:color w:val="auto"/>
          <w:sz w:val="18"/>
          <w:szCs w:val="18"/>
          <w:lang w:val="pt-BR"/>
        </w:rPr>
        <w:tab/>
        <w:t>de 10% (dez por cento) sobre o valor mensal do contrato, por infração a qualquer cláusula ou condição do contrato, não especificada na alínea “a” deste inciso, aplicada em dobro na reincidência;</w:t>
      </w:r>
    </w:p>
    <w:p w:rsidR="009D63C8" w:rsidRPr="000E74DB" w:rsidRDefault="009D63C8" w:rsidP="00657B58">
      <w:pPr>
        <w:pStyle w:val="BodyText"/>
        <w:ind w:left="1080"/>
        <w:jc w:val="both"/>
        <w:rPr>
          <w:rFonts w:ascii="Verdana" w:hAnsi="Verdana" w:cs="Verdana"/>
          <w:color w:val="auto"/>
          <w:sz w:val="18"/>
          <w:szCs w:val="18"/>
          <w:lang w:val="pt-BR"/>
        </w:rPr>
      </w:pPr>
      <w:r w:rsidRPr="000E74DB">
        <w:rPr>
          <w:rFonts w:ascii="Verdana" w:hAnsi="Verdana" w:cs="Verdana"/>
          <w:color w:val="auto"/>
          <w:sz w:val="18"/>
          <w:szCs w:val="18"/>
          <w:lang w:val="pt-BR"/>
        </w:rPr>
        <w:t>c)</w:t>
      </w:r>
      <w:r w:rsidRPr="000E74DB">
        <w:rPr>
          <w:rFonts w:ascii="Verdana" w:hAnsi="Verdana" w:cs="Verdana"/>
          <w:color w:val="auto"/>
          <w:sz w:val="18"/>
          <w:szCs w:val="18"/>
          <w:lang w:val="pt-BR"/>
        </w:rPr>
        <w:tab/>
        <w:t>de 10% (dez por cento) sobre o valor total do período de vigência do contrato, contados da última prorrogação, no caso de rescisão do contrato por ato unilateral da administração, motivado por culpa da CONTRATADA, garantida defesa prévia, independentemente das demais sanções cabíveis.</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ind w:left="540"/>
        <w:jc w:val="both"/>
        <w:rPr>
          <w:rFonts w:ascii="Verdana" w:hAnsi="Verdana" w:cs="Verdana"/>
          <w:color w:val="auto"/>
          <w:sz w:val="18"/>
          <w:szCs w:val="18"/>
          <w:lang w:val="pt-BR"/>
        </w:rPr>
      </w:pPr>
      <w:r w:rsidRPr="000E74DB">
        <w:rPr>
          <w:rFonts w:ascii="Verdana" w:hAnsi="Verdana" w:cs="Verdana"/>
          <w:color w:val="auto"/>
          <w:sz w:val="18"/>
          <w:szCs w:val="18"/>
          <w:lang w:val="pt-BR"/>
        </w:rPr>
        <w:t xml:space="preserve">III – Impedimento de licitar e contratar com a União e, se for o caso, descredenciamento do SICAF, pelo prazo de até 5 (cinco) anos, da </w:t>
      </w:r>
      <w:r>
        <w:rPr>
          <w:rFonts w:ascii="Verdana" w:hAnsi="Verdana" w:cs="Verdana"/>
          <w:color w:val="auto"/>
          <w:sz w:val="18"/>
          <w:szCs w:val="18"/>
          <w:lang w:val="pt-BR"/>
        </w:rPr>
        <w:t>contratada</w:t>
      </w:r>
      <w:r w:rsidRPr="000E74DB">
        <w:rPr>
          <w:rFonts w:ascii="Verdana" w:hAnsi="Verdana" w:cs="Verdana"/>
          <w:color w:val="auto"/>
          <w:sz w:val="18"/>
          <w:szCs w:val="18"/>
          <w:lang w:val="pt-BR"/>
        </w:rPr>
        <w:t xml:space="preserve"> que, convocada dentro do prazo de validade da sua proposta, não celebrar o contrato, deixar de entregar documentação exigida para o certame, apresentar documentação falsa, ensejar o retardamento da execução de seu objeto, não mantiver a proposta, falhar ou fraudar na execução do contrato, comportar-se de modo inidôneo ou cometer fraude fiscal, enquanto perdurarem os motivos determinantes da punição ou até que seja promovida a reabilitação perante a própria autoridade que aplicou a sanção, sem prejuízo das multas previstas neste Edital e das demais cominações legais.</w:t>
      </w:r>
    </w:p>
    <w:p w:rsidR="009D63C8" w:rsidRDefault="009D63C8" w:rsidP="00657B58">
      <w:pPr>
        <w:pStyle w:val="BodyText"/>
        <w:ind w:left="540"/>
        <w:jc w:val="both"/>
        <w:rPr>
          <w:rFonts w:ascii="Verdana" w:hAnsi="Verdana" w:cs="Verdana"/>
          <w:color w:val="auto"/>
          <w:sz w:val="18"/>
          <w:szCs w:val="18"/>
          <w:lang w:val="pt-BR"/>
        </w:rPr>
      </w:pPr>
    </w:p>
    <w:p w:rsidR="009D63C8" w:rsidRPr="003739BA" w:rsidRDefault="009D63C8" w:rsidP="006B07E4">
      <w:pPr>
        <w:pStyle w:val="Corpodetexto"/>
        <w:widowControl w:val="0"/>
        <w:tabs>
          <w:tab w:val="left" w:pos="851"/>
          <w:tab w:val="left" w:pos="1418"/>
        </w:tabs>
        <w:ind w:left="567"/>
        <w:jc w:val="both"/>
        <w:rPr>
          <w:rFonts w:ascii="Verdana" w:hAnsi="Verdana" w:cs="Verdana"/>
          <w:color w:val="auto"/>
          <w:sz w:val="18"/>
          <w:szCs w:val="18"/>
          <w:lang w:val="pt-BR"/>
        </w:rPr>
      </w:pPr>
      <w:r w:rsidRPr="003739BA">
        <w:rPr>
          <w:rFonts w:ascii="Verdana" w:hAnsi="Verdana" w:cs="Arial"/>
          <w:sz w:val="18"/>
          <w:szCs w:val="18"/>
          <w:lang w:val="pt-BR"/>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9D63C8" w:rsidRDefault="009D63C8" w:rsidP="00657B58">
      <w:pPr>
        <w:pStyle w:val="BodyText"/>
        <w:ind w:left="540"/>
        <w:jc w:val="both"/>
        <w:rPr>
          <w:rFonts w:ascii="Verdana" w:hAnsi="Verdana" w:cs="Verdana"/>
          <w:color w:val="auto"/>
          <w:sz w:val="18"/>
          <w:szCs w:val="18"/>
          <w:lang w:val="pt-BR"/>
        </w:rPr>
      </w:pPr>
    </w:p>
    <w:p w:rsidR="009D63C8" w:rsidRPr="000E74DB" w:rsidRDefault="009D63C8" w:rsidP="00657B58">
      <w:pPr>
        <w:pStyle w:val="BodyText"/>
        <w:jc w:val="both"/>
        <w:rPr>
          <w:rFonts w:ascii="Verdana" w:hAnsi="Verdana" w:cs="Verdana"/>
          <w:color w:val="auto"/>
          <w:sz w:val="18"/>
          <w:szCs w:val="18"/>
          <w:lang w:val="pt-BR"/>
        </w:rPr>
      </w:pPr>
      <w:r w:rsidRPr="000E74DB">
        <w:rPr>
          <w:rFonts w:ascii="Verdana" w:hAnsi="Verdana" w:cs="Verdana"/>
          <w:b/>
          <w:bCs/>
          <w:color w:val="auto"/>
          <w:sz w:val="18"/>
          <w:szCs w:val="18"/>
          <w:lang w:val="pt-BR"/>
        </w:rPr>
        <w:t xml:space="preserve">PARÁGRAFO PRIMEIRO - </w:t>
      </w:r>
      <w:r w:rsidRPr="000E74DB">
        <w:rPr>
          <w:rFonts w:ascii="Verdana" w:hAnsi="Verdana" w:cs="Verdana"/>
          <w:color w:val="auto"/>
          <w:sz w:val="18"/>
          <w:szCs w:val="18"/>
          <w:lang w:val="pt-BR"/>
        </w:rPr>
        <w:t>No processo de aplicação de sanções, é assegurado o direito ao contraditório e à ampla defesa, facultada defesa prévia do interessado no prazo de 5 (cinco) dias úteis contados da data de recebimento da respectiva notificação.</w:t>
      </w:r>
    </w:p>
    <w:p w:rsidR="009D63C8" w:rsidRPr="000E74DB" w:rsidRDefault="009D63C8" w:rsidP="00657B58">
      <w:pPr>
        <w:pStyle w:val="BodyText"/>
        <w:jc w:val="both"/>
        <w:rPr>
          <w:rFonts w:ascii="Verdana" w:hAnsi="Verdana" w:cs="Verdana"/>
          <w:b/>
          <w:bCs/>
          <w:color w:val="auto"/>
          <w:sz w:val="18"/>
          <w:szCs w:val="18"/>
          <w:lang w:val="pt-BR"/>
        </w:rPr>
      </w:pPr>
    </w:p>
    <w:p w:rsidR="009D63C8" w:rsidRPr="000E74DB" w:rsidRDefault="009D63C8" w:rsidP="00657B58">
      <w:pPr>
        <w:pStyle w:val="BodyText"/>
        <w:jc w:val="both"/>
        <w:rPr>
          <w:rFonts w:ascii="Verdana" w:hAnsi="Verdana" w:cs="Verdana"/>
          <w:color w:val="auto"/>
          <w:sz w:val="18"/>
          <w:szCs w:val="18"/>
          <w:lang w:val="pt-BR"/>
        </w:rPr>
      </w:pPr>
      <w:r w:rsidRPr="000E74DB">
        <w:rPr>
          <w:rFonts w:ascii="Verdana" w:hAnsi="Verdana" w:cs="Verdana"/>
          <w:b/>
          <w:bCs/>
          <w:color w:val="auto"/>
          <w:sz w:val="18"/>
          <w:szCs w:val="18"/>
          <w:lang w:val="pt-BR"/>
        </w:rPr>
        <w:t xml:space="preserve">PARÁGRAFO SEGUNDO - </w:t>
      </w:r>
      <w:r w:rsidRPr="000E74DB">
        <w:rPr>
          <w:rFonts w:ascii="Verdana" w:hAnsi="Verdana" w:cs="Verdana"/>
          <w:color w:val="auto"/>
          <w:sz w:val="18"/>
          <w:szCs w:val="18"/>
          <w:lang w:val="pt-BR"/>
        </w:rPr>
        <w:t xml:space="preserve">As sanções serão obrigatoriamente registradas no SICAF, e no caso de impedimento de licitar e contratar com a União, a </w:t>
      </w:r>
      <w:r>
        <w:rPr>
          <w:rFonts w:ascii="Verdana" w:hAnsi="Verdana" w:cs="Verdana"/>
          <w:color w:val="auto"/>
          <w:sz w:val="18"/>
          <w:szCs w:val="18"/>
          <w:lang w:val="pt-BR"/>
        </w:rPr>
        <w:t>contratada</w:t>
      </w:r>
      <w:r w:rsidRPr="000E74DB">
        <w:rPr>
          <w:rFonts w:ascii="Verdana" w:hAnsi="Verdana" w:cs="Verdana"/>
          <w:color w:val="auto"/>
          <w:sz w:val="18"/>
          <w:szCs w:val="18"/>
          <w:lang w:val="pt-BR"/>
        </w:rPr>
        <w:t xml:space="preserve"> deverá ser descredenciada por igual período, sem prejuízo das multas previstas no Edital e no Contrato e das demais cominações legais.</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jc w:val="both"/>
        <w:rPr>
          <w:rFonts w:ascii="Verdana" w:hAnsi="Verdana" w:cs="Verdana"/>
          <w:color w:val="auto"/>
          <w:sz w:val="18"/>
          <w:szCs w:val="18"/>
          <w:lang w:val="pt-BR"/>
        </w:rPr>
      </w:pPr>
      <w:r w:rsidRPr="000E74DB">
        <w:rPr>
          <w:rFonts w:ascii="Verdana" w:hAnsi="Verdana" w:cs="Verdana"/>
          <w:b/>
          <w:bCs/>
          <w:color w:val="auto"/>
          <w:sz w:val="18"/>
          <w:szCs w:val="18"/>
          <w:lang w:val="pt-BR"/>
        </w:rPr>
        <w:t xml:space="preserve">PARÁGRAFO TERCEIRO - </w:t>
      </w:r>
      <w:r w:rsidRPr="000E74DB">
        <w:rPr>
          <w:rFonts w:ascii="Verdana" w:hAnsi="Verdana" w:cs="Verdana"/>
          <w:color w:val="auto"/>
          <w:sz w:val="18"/>
          <w:szCs w:val="18"/>
          <w:lang w:val="pt-BR"/>
        </w:rPr>
        <w:t>O valor das multas aplicadas deverá ser recolhido no prazo de 5 (cinco) dias, a contar da data da notificação. Se o valor da multa não for pago, ou depositado, será automaticamente descontado do pagamento a que a CONTRATADA fizer jus. Em caso de inexistência ou insuficiência de crédito da CONTRATADA o valor devido será abatido da garantia. Sendo a garantia insuficiente, o valor complementar será cobrado de forma administrativa e/ou judicial.</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jc w:val="both"/>
        <w:rPr>
          <w:rFonts w:ascii="Verdana" w:hAnsi="Verdana" w:cs="Verdana"/>
          <w:color w:val="auto"/>
          <w:sz w:val="18"/>
          <w:szCs w:val="18"/>
          <w:lang w:val="pt-BR"/>
        </w:rPr>
      </w:pPr>
      <w:r w:rsidRPr="000E74DB">
        <w:rPr>
          <w:rFonts w:ascii="Verdana" w:hAnsi="Verdana" w:cs="Verdana"/>
          <w:b/>
          <w:bCs/>
          <w:color w:val="auto"/>
          <w:sz w:val="18"/>
          <w:szCs w:val="18"/>
          <w:lang w:val="pt-BR"/>
        </w:rPr>
        <w:t xml:space="preserve">PARÁGRAFO QUARTO - </w:t>
      </w:r>
      <w:r w:rsidRPr="000E74DB">
        <w:rPr>
          <w:rFonts w:ascii="Verdana" w:hAnsi="Verdana" w:cs="Verdana"/>
          <w:color w:val="auto"/>
          <w:sz w:val="18"/>
          <w:szCs w:val="18"/>
          <w:lang w:val="pt-BR"/>
        </w:rPr>
        <w:t>As sanções previstas nos incisos I e III desta cláusula, poderão ser aplicadas juntamente com a do inciso II, desta cláusula.</w:t>
      </w:r>
    </w:p>
    <w:p w:rsidR="009D63C8" w:rsidRDefault="009D63C8" w:rsidP="00657B58">
      <w:pPr>
        <w:pStyle w:val="BodyText"/>
        <w:ind w:firstLine="1080"/>
        <w:jc w:val="both"/>
        <w:rPr>
          <w:rFonts w:ascii="Verdana" w:hAnsi="Verdana" w:cs="Verdana"/>
          <w:color w:val="FF0000"/>
          <w:sz w:val="18"/>
          <w:szCs w:val="18"/>
          <w:lang w:val="pt-BR"/>
        </w:rPr>
      </w:pPr>
    </w:p>
    <w:p w:rsidR="009D63C8" w:rsidRPr="000E74DB" w:rsidRDefault="009D63C8" w:rsidP="00657B58">
      <w:pPr>
        <w:pStyle w:val="BodyText"/>
        <w:ind w:firstLine="1080"/>
        <w:jc w:val="both"/>
        <w:rPr>
          <w:rFonts w:ascii="Verdana" w:hAnsi="Verdana" w:cs="Verdana"/>
          <w:color w:val="FF0000"/>
          <w:sz w:val="18"/>
          <w:szCs w:val="18"/>
          <w:lang w:val="pt-BR"/>
        </w:rPr>
      </w:pPr>
    </w:p>
    <w:p w:rsidR="009D63C8" w:rsidRPr="000E74DB" w:rsidRDefault="009D63C8" w:rsidP="00657B58">
      <w:pPr>
        <w:pStyle w:val="BodyText"/>
        <w:shd w:val="pct20" w:color="auto" w:fill="auto"/>
        <w:jc w:val="both"/>
        <w:rPr>
          <w:rFonts w:ascii="Verdana" w:hAnsi="Verdana" w:cs="Verdana"/>
          <w:b/>
          <w:bCs/>
          <w:color w:val="auto"/>
          <w:sz w:val="18"/>
          <w:szCs w:val="18"/>
          <w:shd w:val="clear" w:color="auto" w:fill="CCCCCC"/>
          <w:lang w:val="pt-BR"/>
        </w:rPr>
      </w:pPr>
      <w:r w:rsidRPr="000E74DB">
        <w:rPr>
          <w:rFonts w:ascii="Verdana" w:hAnsi="Verdana" w:cs="Verdana"/>
          <w:b/>
          <w:bCs/>
          <w:color w:val="auto"/>
          <w:sz w:val="18"/>
          <w:szCs w:val="18"/>
          <w:shd w:val="clear" w:color="auto" w:fill="CCCCCC"/>
          <w:lang w:val="pt-BR"/>
        </w:rPr>
        <w:t xml:space="preserve">CLÁUSULA DÉCIMA </w:t>
      </w:r>
      <w:r w:rsidR="00CD0051">
        <w:rPr>
          <w:rFonts w:ascii="Verdana" w:hAnsi="Verdana" w:cs="Verdana"/>
          <w:b/>
          <w:bCs/>
          <w:color w:val="auto"/>
          <w:sz w:val="18"/>
          <w:szCs w:val="18"/>
          <w:shd w:val="clear" w:color="auto" w:fill="CCCCCC"/>
          <w:lang w:val="pt-BR"/>
        </w:rPr>
        <w:t>SEGUNDA</w:t>
      </w:r>
      <w:r w:rsidRPr="000E74DB">
        <w:rPr>
          <w:rFonts w:ascii="Verdana" w:hAnsi="Verdana" w:cs="Verdana"/>
          <w:b/>
          <w:bCs/>
          <w:color w:val="auto"/>
          <w:sz w:val="18"/>
          <w:szCs w:val="18"/>
          <w:shd w:val="clear" w:color="auto" w:fill="CCCCCC"/>
          <w:lang w:val="pt-BR"/>
        </w:rPr>
        <w:t xml:space="preserve"> – DA RESCISÃO</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2D5C77">
      <w:pPr>
        <w:pStyle w:val="BodyText"/>
        <w:ind w:firstLine="1080"/>
        <w:jc w:val="both"/>
        <w:rPr>
          <w:rFonts w:ascii="Verdana" w:hAnsi="Verdana" w:cs="Verdana"/>
          <w:color w:val="auto"/>
          <w:sz w:val="18"/>
          <w:szCs w:val="18"/>
          <w:lang w:val="pt-BR"/>
        </w:rPr>
      </w:pPr>
      <w:r w:rsidRPr="000E74DB">
        <w:rPr>
          <w:rFonts w:ascii="Verdana" w:hAnsi="Verdana" w:cs="Verdana"/>
          <w:color w:val="auto"/>
          <w:sz w:val="18"/>
          <w:szCs w:val="18"/>
          <w:lang w:val="pt-BR"/>
        </w:rPr>
        <w:t>A inexecução total ou parcial do contrato poderá ensejar a sua rescisão, conforme o disposto nos artigos 77 a 80 da Lei 8.666/93.</w:t>
      </w:r>
    </w:p>
    <w:p w:rsidR="009D63C8" w:rsidRPr="000E74DB" w:rsidRDefault="009D63C8" w:rsidP="00657B58">
      <w:pPr>
        <w:pStyle w:val="BodyText"/>
        <w:jc w:val="both"/>
        <w:rPr>
          <w:rFonts w:ascii="Verdana" w:hAnsi="Verdana" w:cs="Verdana"/>
          <w:color w:val="auto"/>
          <w:sz w:val="18"/>
          <w:szCs w:val="18"/>
          <w:lang w:val="pt-BR"/>
        </w:rPr>
      </w:pPr>
      <w:r w:rsidRPr="000E74DB">
        <w:rPr>
          <w:rFonts w:ascii="Verdana" w:hAnsi="Verdana" w:cs="Verdana"/>
          <w:b/>
          <w:bCs/>
          <w:color w:val="auto"/>
          <w:spacing w:val="-2"/>
          <w:sz w:val="18"/>
          <w:szCs w:val="18"/>
          <w:lang w:val="pt-BR"/>
        </w:rPr>
        <w:lastRenderedPageBreak/>
        <w:t xml:space="preserve">PARÁGRAFO PRIMEIRO - </w:t>
      </w:r>
      <w:r w:rsidRPr="000E74DB">
        <w:rPr>
          <w:rFonts w:ascii="Verdana" w:hAnsi="Verdana" w:cs="Verdana"/>
          <w:color w:val="auto"/>
          <w:sz w:val="18"/>
          <w:szCs w:val="18"/>
          <w:lang w:val="pt-BR"/>
        </w:rPr>
        <w:t>Quanto à sua forma, a rescisão poderá ser:</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tabs>
          <w:tab w:val="num" w:pos="0"/>
        </w:tabs>
        <w:jc w:val="both"/>
        <w:rPr>
          <w:rFonts w:ascii="Verdana" w:hAnsi="Verdana" w:cs="Verdana"/>
          <w:color w:val="auto"/>
          <w:sz w:val="18"/>
          <w:szCs w:val="18"/>
          <w:lang w:val="pt-BR"/>
        </w:rPr>
      </w:pPr>
      <w:r w:rsidRPr="000E74DB">
        <w:rPr>
          <w:rFonts w:ascii="Verdana" w:hAnsi="Verdana" w:cs="Verdana"/>
          <w:color w:val="auto"/>
          <w:sz w:val="18"/>
          <w:szCs w:val="18"/>
          <w:lang w:val="pt-BR"/>
        </w:rPr>
        <w:t>a) por ato unilateral e escrito da Administração, nos casos enumerados nos incisos I a XII e XVII do art. 78 da Lei nº 8.666/93;</w:t>
      </w:r>
    </w:p>
    <w:p w:rsidR="009D63C8" w:rsidRPr="000E74DB" w:rsidRDefault="009D63C8" w:rsidP="00657B58">
      <w:pPr>
        <w:pStyle w:val="BodyText"/>
        <w:tabs>
          <w:tab w:val="num" w:pos="0"/>
        </w:tabs>
        <w:jc w:val="both"/>
        <w:rPr>
          <w:rFonts w:ascii="Verdana" w:hAnsi="Verdana" w:cs="Verdana"/>
          <w:color w:val="auto"/>
          <w:sz w:val="18"/>
          <w:szCs w:val="18"/>
          <w:lang w:val="pt-BR"/>
        </w:rPr>
      </w:pPr>
    </w:p>
    <w:p w:rsidR="009D63C8" w:rsidRPr="000E74DB" w:rsidRDefault="009D63C8" w:rsidP="00657B58">
      <w:pPr>
        <w:pStyle w:val="BodyText"/>
        <w:tabs>
          <w:tab w:val="num" w:pos="0"/>
        </w:tabs>
        <w:jc w:val="both"/>
        <w:rPr>
          <w:rFonts w:ascii="Verdana" w:hAnsi="Verdana" w:cs="Verdana"/>
          <w:color w:val="auto"/>
          <w:sz w:val="18"/>
          <w:szCs w:val="18"/>
          <w:lang w:val="pt-BR"/>
        </w:rPr>
      </w:pPr>
      <w:r w:rsidRPr="000E74DB">
        <w:rPr>
          <w:rFonts w:ascii="Verdana" w:hAnsi="Verdana" w:cs="Verdana"/>
          <w:color w:val="auto"/>
          <w:sz w:val="18"/>
          <w:szCs w:val="18"/>
          <w:lang w:val="pt-BR"/>
        </w:rPr>
        <w:t>b) amigável, por acordo entre as partes, reduzidas a termo no processo da licitação, desde que haja conveniência para a Administração;</w:t>
      </w:r>
    </w:p>
    <w:p w:rsidR="009D63C8" w:rsidRPr="000E74DB" w:rsidRDefault="009D63C8" w:rsidP="00657B58">
      <w:pPr>
        <w:pStyle w:val="BodyText"/>
        <w:tabs>
          <w:tab w:val="num" w:pos="0"/>
        </w:tabs>
        <w:jc w:val="both"/>
        <w:rPr>
          <w:rFonts w:ascii="Verdana" w:hAnsi="Verdana" w:cs="Verdana"/>
          <w:color w:val="auto"/>
          <w:sz w:val="18"/>
          <w:szCs w:val="18"/>
          <w:lang w:val="pt-BR"/>
        </w:rPr>
      </w:pPr>
    </w:p>
    <w:p w:rsidR="009D63C8" w:rsidRPr="000E74DB" w:rsidRDefault="009D63C8" w:rsidP="00657B58">
      <w:pPr>
        <w:pStyle w:val="BodyText"/>
        <w:tabs>
          <w:tab w:val="num" w:pos="0"/>
        </w:tabs>
        <w:jc w:val="both"/>
        <w:rPr>
          <w:rFonts w:ascii="Verdana" w:hAnsi="Verdana" w:cs="Verdana"/>
          <w:color w:val="auto"/>
          <w:sz w:val="18"/>
          <w:szCs w:val="18"/>
          <w:lang w:val="pt-BR"/>
        </w:rPr>
      </w:pPr>
      <w:r w:rsidRPr="000E74DB">
        <w:rPr>
          <w:rFonts w:ascii="Verdana" w:hAnsi="Verdana" w:cs="Verdana"/>
          <w:color w:val="auto"/>
          <w:sz w:val="18"/>
          <w:szCs w:val="18"/>
          <w:lang w:val="pt-BR"/>
        </w:rPr>
        <w:t>c) judicial, nos termos da legislação.</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jc w:val="both"/>
        <w:rPr>
          <w:rFonts w:ascii="Verdana" w:hAnsi="Verdana" w:cs="Verdana"/>
          <w:color w:val="auto"/>
          <w:sz w:val="18"/>
          <w:szCs w:val="18"/>
          <w:lang w:val="pt-BR"/>
        </w:rPr>
      </w:pPr>
      <w:r w:rsidRPr="000E74DB">
        <w:rPr>
          <w:rFonts w:ascii="Verdana" w:hAnsi="Verdana" w:cs="Verdana"/>
          <w:b/>
          <w:bCs/>
          <w:color w:val="auto"/>
          <w:sz w:val="18"/>
          <w:szCs w:val="18"/>
          <w:lang w:val="pt-BR"/>
        </w:rPr>
        <w:t xml:space="preserve">PARÁGRAFO SEGUNDO - </w:t>
      </w:r>
      <w:r w:rsidRPr="000E74DB">
        <w:rPr>
          <w:rFonts w:ascii="Verdana" w:hAnsi="Verdana" w:cs="Verdana"/>
          <w:color w:val="auto"/>
          <w:sz w:val="18"/>
          <w:szCs w:val="18"/>
          <w:lang w:val="pt-BR"/>
        </w:rPr>
        <w:t>Os procedimentos de rescisão contratual, tanto os amigáveis, como os determinados por ato unilateral da CONTRATANTE, serão formalmente motivados, asseguradas, à CONTRATADA, na segunda hipótese, a produção de contraditório e a dedução de ampla defesa, mediante prévia e comprovada intimação da intenção da Administração para quê, se o desejar, a CONTRATADA apresente defesa no prazo de 5 (cinco) dias úteis contados de seu recebimento e, em hipótese de não acatamento da defesa, interponha recurso hierárquico no prazo de 5 (cinco) dias úteis contados da intimação comprovada da decisão rescisória.</w:t>
      </w:r>
    </w:p>
    <w:p w:rsidR="009D63C8" w:rsidRDefault="009D63C8" w:rsidP="00657B58">
      <w:pPr>
        <w:pStyle w:val="BodyText"/>
        <w:jc w:val="both"/>
        <w:rPr>
          <w:rFonts w:ascii="Verdana" w:hAnsi="Verdana" w:cs="Verdana"/>
          <w:color w:val="auto"/>
          <w:sz w:val="18"/>
          <w:szCs w:val="18"/>
          <w:lang w:val="pt-BR"/>
        </w:rPr>
      </w:pPr>
    </w:p>
    <w:p w:rsidR="009D63C8"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shd w:val="pct20" w:color="auto" w:fill="auto"/>
        <w:jc w:val="both"/>
        <w:rPr>
          <w:rFonts w:ascii="Verdana" w:hAnsi="Verdana" w:cs="Verdana"/>
          <w:b/>
          <w:bCs/>
          <w:color w:val="auto"/>
          <w:sz w:val="18"/>
          <w:szCs w:val="18"/>
          <w:shd w:val="clear" w:color="auto" w:fill="CCCCCC"/>
          <w:lang w:val="pt-BR"/>
        </w:rPr>
      </w:pPr>
      <w:r w:rsidRPr="000E74DB">
        <w:rPr>
          <w:rFonts w:ascii="Verdana" w:hAnsi="Verdana" w:cs="Verdana"/>
          <w:b/>
          <w:bCs/>
          <w:color w:val="auto"/>
          <w:sz w:val="18"/>
          <w:szCs w:val="18"/>
          <w:shd w:val="clear" w:color="auto" w:fill="CCCCCC"/>
          <w:lang w:val="pt-BR"/>
        </w:rPr>
        <w:t xml:space="preserve">CLÁUSULA DÉCIMA </w:t>
      </w:r>
      <w:r w:rsidR="00CD0051">
        <w:rPr>
          <w:rFonts w:ascii="Verdana" w:hAnsi="Verdana" w:cs="Verdana"/>
          <w:b/>
          <w:bCs/>
          <w:color w:val="auto"/>
          <w:sz w:val="18"/>
          <w:szCs w:val="18"/>
          <w:shd w:val="clear" w:color="auto" w:fill="CCCCCC"/>
          <w:lang w:val="pt-BR"/>
        </w:rPr>
        <w:t>TERCEIRA</w:t>
      </w:r>
      <w:r w:rsidRPr="000E74DB">
        <w:rPr>
          <w:rFonts w:ascii="Verdana" w:hAnsi="Verdana" w:cs="Verdana"/>
          <w:b/>
          <w:bCs/>
          <w:color w:val="auto"/>
          <w:sz w:val="18"/>
          <w:szCs w:val="18"/>
          <w:shd w:val="clear" w:color="auto" w:fill="CCCCCC"/>
          <w:lang w:val="pt-BR"/>
        </w:rPr>
        <w:t xml:space="preserve"> – DO FORO</w:t>
      </w:r>
    </w:p>
    <w:p w:rsidR="009D63C8" w:rsidRPr="000E74DB" w:rsidRDefault="009D63C8" w:rsidP="00657B58">
      <w:pPr>
        <w:pStyle w:val="BodyText"/>
        <w:jc w:val="both"/>
        <w:rPr>
          <w:rFonts w:ascii="Verdana" w:hAnsi="Verdana" w:cs="Verdana"/>
          <w:color w:val="auto"/>
          <w:sz w:val="18"/>
          <w:szCs w:val="18"/>
          <w:lang w:val="pt-BR"/>
        </w:rPr>
      </w:pPr>
    </w:p>
    <w:p w:rsidR="009D63C8" w:rsidRPr="000E74DB" w:rsidRDefault="009D63C8" w:rsidP="00657B58">
      <w:pPr>
        <w:pStyle w:val="BodyText"/>
        <w:ind w:firstLine="1080"/>
        <w:jc w:val="both"/>
        <w:rPr>
          <w:rFonts w:ascii="Verdana" w:hAnsi="Verdana" w:cs="Verdana"/>
          <w:color w:val="auto"/>
          <w:sz w:val="18"/>
          <w:szCs w:val="18"/>
          <w:lang w:val="pt-BR"/>
        </w:rPr>
      </w:pPr>
      <w:r w:rsidRPr="000E74DB">
        <w:rPr>
          <w:rFonts w:ascii="Verdana" w:hAnsi="Verdana" w:cs="Verdana"/>
          <w:color w:val="auto"/>
          <w:sz w:val="18"/>
          <w:szCs w:val="18"/>
          <w:lang w:val="pt-BR"/>
        </w:rPr>
        <w:t>Fica eleito o foro da Justiça Federal de Curitiba – Seção Judiciária do Paraná, para dirimir as questões oriundas da aplicação e interpretação do presente contrato, renunciando-se a qualquer outro por mais privilegiado que seja.</w:t>
      </w:r>
    </w:p>
    <w:p w:rsidR="009D63C8" w:rsidRPr="000E74DB" w:rsidRDefault="009D63C8" w:rsidP="00657B58">
      <w:pPr>
        <w:jc w:val="both"/>
        <w:rPr>
          <w:rFonts w:ascii="Verdana" w:hAnsi="Verdana" w:cs="Verdana"/>
          <w:sz w:val="18"/>
          <w:szCs w:val="18"/>
          <w:lang w:val="pt-BR"/>
        </w:rPr>
      </w:pPr>
    </w:p>
    <w:p w:rsidR="009D63C8" w:rsidRPr="000E74DB" w:rsidRDefault="009D63C8" w:rsidP="00657B58">
      <w:pPr>
        <w:pStyle w:val="BodyText"/>
        <w:ind w:firstLine="1080"/>
        <w:jc w:val="both"/>
        <w:rPr>
          <w:rFonts w:ascii="Verdana" w:hAnsi="Verdana" w:cs="Verdana"/>
          <w:color w:val="auto"/>
          <w:sz w:val="18"/>
          <w:szCs w:val="18"/>
          <w:lang w:val="pt-BR"/>
        </w:rPr>
      </w:pPr>
      <w:r w:rsidRPr="000E74DB">
        <w:rPr>
          <w:rFonts w:ascii="Verdana" w:hAnsi="Verdana" w:cs="Verdana"/>
          <w:color w:val="auto"/>
          <w:sz w:val="18"/>
          <w:szCs w:val="18"/>
          <w:lang w:val="pt-BR"/>
        </w:rPr>
        <w:t>E por estarem assim, justas e convencionadas, as partes assinam o presente, em duas vias de igual teor e forma.</w:t>
      </w:r>
    </w:p>
    <w:p w:rsidR="009D63C8" w:rsidRDefault="009D63C8" w:rsidP="00657B58">
      <w:pPr>
        <w:jc w:val="both"/>
        <w:rPr>
          <w:rFonts w:ascii="Verdana" w:hAnsi="Verdana" w:cs="Verdana"/>
          <w:sz w:val="18"/>
          <w:szCs w:val="18"/>
          <w:lang w:val="pt-BR"/>
        </w:rPr>
      </w:pPr>
    </w:p>
    <w:p w:rsidR="00CD0051" w:rsidRDefault="00CD0051" w:rsidP="00657B58">
      <w:pPr>
        <w:jc w:val="both"/>
        <w:rPr>
          <w:rFonts w:ascii="Verdana" w:hAnsi="Verdana" w:cs="Verdana"/>
          <w:sz w:val="18"/>
          <w:szCs w:val="18"/>
          <w:lang w:val="pt-BR"/>
        </w:rPr>
      </w:pPr>
    </w:p>
    <w:p w:rsidR="00CD0051" w:rsidRPr="000E74DB" w:rsidRDefault="00CD0051" w:rsidP="00657B58">
      <w:pPr>
        <w:jc w:val="both"/>
        <w:rPr>
          <w:rFonts w:ascii="Verdana" w:hAnsi="Verdana" w:cs="Verdana"/>
          <w:sz w:val="18"/>
          <w:szCs w:val="18"/>
          <w:lang w:val="pt-BR"/>
        </w:rPr>
      </w:pPr>
    </w:p>
    <w:p w:rsidR="009D63C8" w:rsidRPr="000E74DB" w:rsidRDefault="002D5C77" w:rsidP="00657B58">
      <w:pPr>
        <w:pStyle w:val="BodyText"/>
        <w:jc w:val="center"/>
        <w:rPr>
          <w:rFonts w:ascii="Verdana" w:hAnsi="Verdana" w:cs="Verdana"/>
          <w:color w:val="auto"/>
          <w:sz w:val="18"/>
          <w:szCs w:val="18"/>
          <w:lang w:val="pt-BR"/>
        </w:rPr>
      </w:pPr>
      <w:r>
        <w:rPr>
          <w:rFonts w:ascii="Verdana" w:hAnsi="Verdana" w:cs="Verdana"/>
          <w:color w:val="auto"/>
          <w:sz w:val="18"/>
          <w:szCs w:val="18"/>
          <w:lang w:val="pt-BR"/>
        </w:rPr>
        <w:t>Curitiba, 12</w:t>
      </w:r>
      <w:r w:rsidR="009D63C8">
        <w:rPr>
          <w:rFonts w:ascii="Verdana" w:hAnsi="Verdana" w:cs="Verdana"/>
          <w:color w:val="auto"/>
          <w:sz w:val="18"/>
          <w:szCs w:val="18"/>
          <w:lang w:val="pt-BR"/>
        </w:rPr>
        <w:t xml:space="preserve"> </w:t>
      </w:r>
      <w:r w:rsidR="009D63C8" w:rsidRPr="000E74DB">
        <w:rPr>
          <w:rFonts w:ascii="Verdana" w:hAnsi="Verdana" w:cs="Verdana"/>
          <w:color w:val="auto"/>
          <w:sz w:val="18"/>
          <w:szCs w:val="18"/>
          <w:lang w:val="pt-BR"/>
        </w:rPr>
        <w:t xml:space="preserve">de </w:t>
      </w:r>
      <w:r w:rsidR="00CD0051">
        <w:rPr>
          <w:rFonts w:ascii="Verdana" w:hAnsi="Verdana" w:cs="Verdana"/>
          <w:color w:val="auto"/>
          <w:sz w:val="18"/>
          <w:szCs w:val="18"/>
          <w:lang w:val="pt-BR"/>
        </w:rPr>
        <w:t>dezembro</w:t>
      </w:r>
      <w:r w:rsidR="009D63C8" w:rsidRPr="000E74DB">
        <w:rPr>
          <w:rFonts w:ascii="Verdana" w:hAnsi="Verdana" w:cs="Verdana"/>
          <w:color w:val="auto"/>
          <w:sz w:val="18"/>
          <w:szCs w:val="18"/>
          <w:lang w:val="pt-BR"/>
        </w:rPr>
        <w:t xml:space="preserve"> de 20</w:t>
      </w:r>
      <w:r w:rsidR="00CD0051">
        <w:rPr>
          <w:rFonts w:ascii="Verdana" w:hAnsi="Verdana" w:cs="Verdana"/>
          <w:color w:val="auto"/>
          <w:sz w:val="18"/>
          <w:szCs w:val="18"/>
          <w:lang w:val="pt-BR"/>
        </w:rPr>
        <w:t>13</w:t>
      </w:r>
      <w:r w:rsidR="009D63C8" w:rsidRPr="000E74DB">
        <w:rPr>
          <w:rFonts w:ascii="Verdana" w:hAnsi="Verdana" w:cs="Verdana"/>
          <w:color w:val="auto"/>
          <w:sz w:val="18"/>
          <w:szCs w:val="18"/>
          <w:lang w:val="pt-BR"/>
        </w:rPr>
        <w:t>.</w:t>
      </w:r>
    </w:p>
    <w:p w:rsidR="009D63C8" w:rsidRDefault="009D63C8" w:rsidP="00937471">
      <w:pPr>
        <w:jc w:val="both"/>
        <w:rPr>
          <w:rFonts w:ascii="Verdana" w:hAnsi="Verdana" w:cs="Verdana"/>
          <w:sz w:val="18"/>
          <w:szCs w:val="18"/>
          <w:lang w:val="pt-BR"/>
        </w:rPr>
        <w:sectPr w:rsidR="009D63C8" w:rsidSect="00657B58">
          <w:headerReference w:type="even" r:id="rId7"/>
          <w:headerReference w:type="default" r:id="rId8"/>
          <w:footerReference w:type="even" r:id="rId9"/>
          <w:footerReference w:type="default" r:id="rId10"/>
          <w:headerReference w:type="first" r:id="rId11"/>
          <w:footerReference w:type="first" r:id="rId12"/>
          <w:type w:val="continuous"/>
          <w:pgSz w:w="12242" w:h="17577" w:code="9"/>
          <w:pgMar w:top="1985" w:right="1134" w:bottom="2268" w:left="1418" w:header="1985" w:footer="2028" w:gutter="0"/>
          <w:cols w:space="720"/>
        </w:sectPr>
      </w:pPr>
      <w:r w:rsidRPr="000E74DB">
        <w:rPr>
          <w:rFonts w:ascii="Verdana" w:hAnsi="Verdana" w:cs="Verdana"/>
          <w:sz w:val="18"/>
          <w:szCs w:val="18"/>
          <w:lang w:val="pt-BR"/>
        </w:rPr>
        <w:t xml:space="preserve"> </w:t>
      </w:r>
    </w:p>
    <w:p w:rsidR="009D63C8" w:rsidRDefault="009D63C8" w:rsidP="00937471">
      <w:pPr>
        <w:jc w:val="both"/>
        <w:rPr>
          <w:rFonts w:ascii="Verdana" w:hAnsi="Verdana" w:cs="Verdana"/>
          <w:sz w:val="18"/>
          <w:szCs w:val="18"/>
          <w:lang w:val="pt-BR"/>
        </w:rPr>
      </w:pPr>
    </w:p>
    <w:p w:rsidR="00CD0051" w:rsidRPr="000E74DB" w:rsidRDefault="00CD0051" w:rsidP="00937471">
      <w:pPr>
        <w:jc w:val="both"/>
        <w:rPr>
          <w:rFonts w:ascii="Verdana" w:hAnsi="Verdana" w:cs="Verdana"/>
          <w:sz w:val="18"/>
          <w:szCs w:val="18"/>
          <w:lang w:val="pt-BR"/>
        </w:rPr>
      </w:pPr>
    </w:p>
    <w:p w:rsidR="009D63C8" w:rsidRPr="000E74DB" w:rsidRDefault="009D63C8" w:rsidP="00937471">
      <w:pPr>
        <w:jc w:val="both"/>
        <w:rPr>
          <w:rFonts w:ascii="Verdana" w:hAnsi="Verdana" w:cs="Verdana"/>
          <w:sz w:val="18"/>
          <w:szCs w:val="18"/>
          <w:lang w:val="pt-BR"/>
        </w:rPr>
      </w:pPr>
    </w:p>
    <w:p w:rsidR="009D63C8" w:rsidRPr="000E74DB" w:rsidRDefault="009D63C8" w:rsidP="003B6167">
      <w:pPr>
        <w:pStyle w:val="Ttulo2"/>
        <w:jc w:val="center"/>
        <w:rPr>
          <w:rFonts w:ascii="Verdana" w:hAnsi="Verdana" w:cs="Verdana"/>
          <w:b/>
          <w:sz w:val="18"/>
          <w:szCs w:val="18"/>
          <w:lang w:val="pt-BR"/>
        </w:rPr>
      </w:pPr>
      <w:r w:rsidRPr="000E74DB">
        <w:rPr>
          <w:rFonts w:ascii="Verdana" w:hAnsi="Verdana" w:cs="Verdana"/>
          <w:sz w:val="18"/>
          <w:szCs w:val="18"/>
          <w:lang w:val="pt-BR"/>
        </w:rPr>
        <w:t xml:space="preserve">Contador </w:t>
      </w:r>
      <w:r w:rsidR="00CD0051">
        <w:rPr>
          <w:rFonts w:ascii="Verdana" w:hAnsi="Verdana" w:cs="Verdana"/>
          <w:b/>
          <w:sz w:val="18"/>
          <w:szCs w:val="18"/>
          <w:lang w:val="pt-BR"/>
        </w:rPr>
        <w:t>LUCELIA LECHETA</w:t>
      </w:r>
    </w:p>
    <w:p w:rsidR="009D63C8" w:rsidRPr="000E74DB" w:rsidRDefault="009D63C8" w:rsidP="000B2BF3">
      <w:pPr>
        <w:jc w:val="center"/>
        <w:rPr>
          <w:rFonts w:ascii="Verdana" w:hAnsi="Verdana"/>
          <w:sz w:val="18"/>
          <w:szCs w:val="18"/>
          <w:lang w:val="pt-BR"/>
        </w:rPr>
      </w:pPr>
      <w:r w:rsidRPr="000E74DB">
        <w:rPr>
          <w:rFonts w:ascii="Verdana" w:hAnsi="Verdana"/>
          <w:sz w:val="18"/>
          <w:szCs w:val="18"/>
          <w:lang w:val="pt-BR"/>
        </w:rPr>
        <w:t>Presidente</w:t>
      </w:r>
    </w:p>
    <w:p w:rsidR="009D63C8" w:rsidRDefault="009D63C8" w:rsidP="003B6167">
      <w:pPr>
        <w:jc w:val="center"/>
        <w:rPr>
          <w:rFonts w:ascii="Verdana" w:hAnsi="Verdana" w:cs="Verdana"/>
          <w:sz w:val="18"/>
          <w:szCs w:val="18"/>
          <w:lang w:val="pt-BR"/>
        </w:rPr>
      </w:pPr>
    </w:p>
    <w:p w:rsidR="009D63C8" w:rsidRDefault="009D63C8" w:rsidP="003B6167">
      <w:pPr>
        <w:jc w:val="center"/>
        <w:rPr>
          <w:rFonts w:ascii="Verdana" w:hAnsi="Verdana" w:cs="Verdana"/>
          <w:sz w:val="18"/>
          <w:szCs w:val="18"/>
          <w:lang w:val="pt-BR"/>
        </w:rPr>
      </w:pPr>
    </w:p>
    <w:p w:rsidR="00CD0051" w:rsidRPr="000E74DB" w:rsidRDefault="00CD0051" w:rsidP="003B6167">
      <w:pPr>
        <w:jc w:val="center"/>
        <w:rPr>
          <w:rFonts w:ascii="Verdana" w:hAnsi="Verdana" w:cs="Verdana"/>
          <w:sz w:val="18"/>
          <w:szCs w:val="18"/>
          <w:lang w:val="pt-BR"/>
        </w:rPr>
      </w:pPr>
    </w:p>
    <w:p w:rsidR="009D63C8" w:rsidRDefault="009D63C8" w:rsidP="003B6167">
      <w:pPr>
        <w:jc w:val="center"/>
        <w:rPr>
          <w:rFonts w:ascii="Verdana" w:hAnsi="Verdana" w:cs="Verdana"/>
          <w:sz w:val="18"/>
          <w:szCs w:val="18"/>
          <w:lang w:val="pt-BR"/>
        </w:rPr>
      </w:pPr>
    </w:p>
    <w:p w:rsidR="00CD0051" w:rsidRDefault="00CD0051" w:rsidP="00836F52">
      <w:pPr>
        <w:pStyle w:val="BodyText"/>
        <w:jc w:val="center"/>
        <w:rPr>
          <w:rFonts w:ascii="Verdana" w:hAnsi="Verdana" w:cs="Verdana"/>
          <w:bCs/>
          <w:shadow/>
          <w:color w:val="auto"/>
          <w:sz w:val="18"/>
          <w:szCs w:val="18"/>
          <w:lang w:val="pt-BR"/>
        </w:rPr>
      </w:pPr>
      <w:r w:rsidRPr="005F5413">
        <w:rPr>
          <w:rFonts w:ascii="Verdana" w:hAnsi="Verdana"/>
          <w:b/>
          <w:sz w:val="18"/>
          <w:szCs w:val="18"/>
          <w:lang w:val="pt-BR"/>
        </w:rPr>
        <w:t>EDITH OLGA BARTMANN</w:t>
      </w:r>
      <w:r w:rsidRPr="00893B0D">
        <w:rPr>
          <w:rFonts w:ascii="Verdana" w:hAnsi="Verdana" w:cs="Verdana"/>
          <w:bCs/>
          <w:shadow/>
          <w:color w:val="auto"/>
          <w:sz w:val="18"/>
          <w:szCs w:val="18"/>
          <w:lang w:val="pt-BR"/>
        </w:rPr>
        <w:t xml:space="preserve"> </w:t>
      </w:r>
    </w:p>
    <w:p w:rsidR="009D63C8" w:rsidRPr="000E74DB" w:rsidRDefault="000B3261" w:rsidP="00836F52">
      <w:pPr>
        <w:pStyle w:val="BodyText"/>
        <w:jc w:val="center"/>
        <w:rPr>
          <w:rFonts w:ascii="Verdana" w:hAnsi="Verdana" w:cs="Verdana"/>
          <w:b/>
          <w:bCs/>
          <w:color w:val="auto"/>
          <w:sz w:val="18"/>
          <w:szCs w:val="18"/>
          <w:lang w:val="pt-BR"/>
        </w:rPr>
      </w:pPr>
      <w:r>
        <w:rPr>
          <w:rFonts w:ascii="Verdana" w:hAnsi="Verdana" w:cs="Verdana"/>
          <w:bCs/>
          <w:shadow/>
          <w:color w:val="auto"/>
          <w:sz w:val="18"/>
          <w:szCs w:val="18"/>
          <w:lang w:val="pt-BR"/>
        </w:rPr>
        <w:t>Sócia</w:t>
      </w:r>
      <w:r w:rsidR="009D63C8" w:rsidRPr="00893B0D">
        <w:rPr>
          <w:rFonts w:ascii="Verdana" w:hAnsi="Verdana" w:cs="Verdana"/>
          <w:bCs/>
          <w:shadow/>
          <w:color w:val="auto"/>
          <w:sz w:val="18"/>
          <w:szCs w:val="18"/>
          <w:lang w:val="pt-BR"/>
        </w:rPr>
        <w:t>-administrador</w:t>
      </w:r>
      <w:r>
        <w:rPr>
          <w:rFonts w:ascii="Verdana" w:hAnsi="Verdana" w:cs="Verdana"/>
          <w:bCs/>
          <w:shadow/>
          <w:color w:val="auto"/>
          <w:sz w:val="18"/>
          <w:szCs w:val="18"/>
          <w:lang w:val="pt-BR"/>
        </w:rPr>
        <w:t>a</w:t>
      </w:r>
      <w:r w:rsidR="009D63C8" w:rsidRPr="00893B0D">
        <w:rPr>
          <w:rFonts w:ascii="Verdana" w:hAnsi="Verdana" w:cs="Verdana"/>
          <w:bCs/>
          <w:shadow/>
          <w:color w:val="auto"/>
          <w:sz w:val="18"/>
          <w:szCs w:val="18"/>
          <w:lang w:val="pt-BR"/>
        </w:rPr>
        <w:t xml:space="preserve"> da</w:t>
      </w:r>
      <w:r w:rsidR="009D63C8">
        <w:rPr>
          <w:rFonts w:ascii="Verdana" w:hAnsi="Verdana" w:cs="Verdana"/>
          <w:b/>
          <w:bCs/>
          <w:shadow/>
          <w:color w:val="auto"/>
          <w:sz w:val="18"/>
          <w:szCs w:val="18"/>
          <w:lang w:val="pt-BR"/>
        </w:rPr>
        <w:t xml:space="preserve"> </w:t>
      </w:r>
      <w:r w:rsidR="00CD0051" w:rsidRPr="00CD0051">
        <w:rPr>
          <w:rFonts w:ascii="Verdana" w:hAnsi="Verdana"/>
          <w:b/>
          <w:sz w:val="18"/>
          <w:szCs w:val="18"/>
        </w:rPr>
        <w:t>ECOLIMP TERCEIRIZAÇÃO DE SERVIÇOS LTDA - EPP</w:t>
      </w:r>
    </w:p>
    <w:sectPr w:rsidR="009D63C8" w:rsidRPr="000E74DB" w:rsidSect="00657B58">
      <w:type w:val="continuous"/>
      <w:pgSz w:w="12242" w:h="17577" w:code="9"/>
      <w:pgMar w:top="1985" w:right="1134" w:bottom="2268" w:left="1418" w:header="1985" w:footer="202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E14" w:rsidRDefault="007B5E14">
      <w:r>
        <w:separator/>
      </w:r>
    </w:p>
  </w:endnote>
  <w:endnote w:type="continuationSeparator" w:id="0">
    <w:p w:rsidR="007B5E14" w:rsidRDefault="007B5E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NewsGoth BT">
    <w:altName w:val="Courier New"/>
    <w:panose1 w:val="00000000000000000000"/>
    <w:charset w:val="00"/>
    <w:family w:val="swiss"/>
    <w:notTrueType/>
    <w:pitch w:val="default"/>
    <w:sig w:usb0="00000003" w:usb1="00000000" w:usb2="00000000" w:usb3="00000000" w:csb0="00000001" w:csb1="00000000"/>
  </w:font>
  <w:font w:name="CG Times (WN)">
    <w:altName w:val="Times New Roman"/>
    <w:panose1 w:val="00000000000000000000"/>
    <w:charset w:val="00"/>
    <w:family w:val="auto"/>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14" w:rsidRDefault="007B5E1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14" w:rsidRDefault="007B5E14">
    <w:pPr>
      <w:pStyle w:val="Rodap"/>
      <w:jc w:val="right"/>
      <w:rPr>
        <w:rFonts w:ascii="Times New Roman" w:hAnsi="Times New Roman" w:cs="Times New Roman"/>
      </w:rPr>
    </w:pPr>
    <w:proofErr w:type="spellStart"/>
    <w:r>
      <w:rPr>
        <w:rFonts w:ascii="Times New Roman" w:hAnsi="Times New Roman" w:cs="Times New Roman"/>
      </w:rPr>
      <w:t>Página</w:t>
    </w:r>
    <w:proofErr w:type="spellEnd"/>
    <w:r>
      <w:rPr>
        <w:rFonts w:ascii="Times New Roman" w:hAnsi="Times New Roman" w:cs="Times New Roman"/>
      </w:rPr>
      <w:t xml:space="preserve"> </w:t>
    </w:r>
    <w:r w:rsidR="007E7576">
      <w:rPr>
        <w:rStyle w:val="Nmerodepgina"/>
        <w:rFonts w:ascii="Times New Roman" w:hAnsi="Times New Roman"/>
      </w:rPr>
      <w:fldChar w:fldCharType="begin"/>
    </w:r>
    <w:r>
      <w:rPr>
        <w:rStyle w:val="Nmerodepgina"/>
        <w:rFonts w:ascii="Times New Roman" w:hAnsi="Times New Roman"/>
      </w:rPr>
      <w:instrText xml:space="preserve"> PAGE </w:instrText>
    </w:r>
    <w:r w:rsidR="007E7576">
      <w:rPr>
        <w:rStyle w:val="Nmerodepgina"/>
        <w:rFonts w:ascii="Times New Roman" w:hAnsi="Times New Roman"/>
      </w:rPr>
      <w:fldChar w:fldCharType="separate"/>
    </w:r>
    <w:r w:rsidR="007B5A98">
      <w:rPr>
        <w:rStyle w:val="Nmerodepgina"/>
        <w:rFonts w:ascii="Times New Roman" w:hAnsi="Times New Roman"/>
        <w:noProof/>
      </w:rPr>
      <w:t>1</w:t>
    </w:r>
    <w:r w:rsidR="007E7576">
      <w:rPr>
        <w:rStyle w:val="Nmerodepgina"/>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14" w:rsidRDefault="007B5E1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E14" w:rsidRDefault="007B5E14">
      <w:r>
        <w:separator/>
      </w:r>
    </w:p>
  </w:footnote>
  <w:footnote w:type="continuationSeparator" w:id="0">
    <w:p w:rsidR="007B5E14" w:rsidRDefault="007B5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14" w:rsidRDefault="007B5E1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14" w:rsidRDefault="007B5E14">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14" w:rsidRDefault="007B5E1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A86E656"/>
    <w:lvl w:ilvl="0">
      <w:start w:val="1"/>
      <w:numFmt w:val="bullet"/>
      <w:pStyle w:val="Pargrafo"/>
      <w:lvlText w:val=""/>
      <w:lvlJc w:val="left"/>
      <w:pPr>
        <w:tabs>
          <w:tab w:val="num" w:pos="360"/>
        </w:tabs>
        <w:ind w:left="360" w:hanging="360"/>
      </w:pPr>
      <w:rPr>
        <w:rFonts w:ascii="Symbol" w:hAnsi="Symbol" w:hint="default"/>
      </w:rPr>
    </w:lvl>
  </w:abstractNum>
  <w:abstractNum w:abstractNumId="1">
    <w:nsid w:val="0B321E55"/>
    <w:multiLevelType w:val="hybridMultilevel"/>
    <w:tmpl w:val="BF246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501DEF"/>
    <w:multiLevelType w:val="multilevel"/>
    <w:tmpl w:val="9312A9FA"/>
    <w:lvl w:ilvl="0">
      <w:start w:val="1"/>
      <w:numFmt w:val="decimal"/>
      <w:lvlText w:val="%1."/>
      <w:lvlJc w:val="left"/>
      <w:pPr>
        <w:tabs>
          <w:tab w:val="num" w:pos="36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suff w:val="nothing"/>
      <w:lvlText w:val="%1.%2.%3.%4.%5.%6."/>
      <w:lvlJc w:val="left"/>
      <w:rPr>
        <w:rFonts w:cs="Times New Roman"/>
      </w:rPr>
    </w:lvl>
    <w:lvl w:ilvl="6">
      <w:start w:val="1"/>
      <w:numFmt w:val="upperRoman"/>
      <w:lvlText w:val="%7."/>
      <w:lvlJc w:val="left"/>
      <w:pPr>
        <w:tabs>
          <w:tab w:val="num" w:pos="720"/>
        </w:tabs>
      </w:pPr>
      <w:rPr>
        <w:rFonts w:cs="Times New Roman"/>
      </w:rPr>
    </w:lvl>
    <w:lvl w:ilvl="7">
      <w:start w:val="1"/>
      <w:numFmt w:val="lowerLetter"/>
      <w:pStyle w:val="Ttulo8"/>
      <w:suff w:val="space"/>
      <w:lvlText w:val="%8)"/>
      <w:lvlJc w:val="left"/>
      <w:rPr>
        <w:rFonts w:cs="Times New Roman"/>
      </w:rPr>
    </w:lvl>
    <w:lvl w:ilvl="8">
      <w:start w:val="1"/>
      <w:numFmt w:val="upperRoman"/>
      <w:lvlText w:val="%9."/>
      <w:lvlJc w:val="left"/>
      <w:pPr>
        <w:tabs>
          <w:tab w:val="num" w:pos="720"/>
        </w:tabs>
      </w:pPr>
      <w:rPr>
        <w:rFonts w:cs="Times New Roman"/>
      </w:rPr>
    </w:lvl>
  </w:abstractNum>
  <w:abstractNum w:abstractNumId="3">
    <w:nsid w:val="305F594F"/>
    <w:multiLevelType w:val="multilevel"/>
    <w:tmpl w:val="F6AA5E70"/>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397C0BD3"/>
    <w:multiLevelType w:val="multilevel"/>
    <w:tmpl w:val="82488DEC"/>
    <w:lvl w:ilvl="0">
      <w:start w:val="5"/>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89"/>
        </w:tabs>
        <w:ind w:left="789" w:hanging="435"/>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5">
    <w:nsid w:val="3A191A3B"/>
    <w:multiLevelType w:val="multilevel"/>
    <w:tmpl w:val="E5A806F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4A1B1F72"/>
    <w:multiLevelType w:val="hybridMultilevel"/>
    <w:tmpl w:val="342A98CA"/>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7D113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nsid w:val="68FB3EA5"/>
    <w:multiLevelType w:val="hybridMultilevel"/>
    <w:tmpl w:val="69F8B4F2"/>
    <w:lvl w:ilvl="0" w:tplc="3DCE798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79260DA"/>
    <w:multiLevelType w:val="singleLevel"/>
    <w:tmpl w:val="CDB635B0"/>
    <w:lvl w:ilvl="0">
      <w:start w:val="1"/>
      <w:numFmt w:val="lowerLetter"/>
      <w:lvlText w:val="%1)"/>
      <w:lvlJc w:val="left"/>
      <w:pPr>
        <w:tabs>
          <w:tab w:val="num" w:pos="1504"/>
        </w:tabs>
        <w:ind w:left="1504" w:hanging="360"/>
      </w:pPr>
      <w:rPr>
        <w:rFonts w:cs="Times New Roman" w:hint="default"/>
      </w:rPr>
    </w:lvl>
  </w:abstractNum>
  <w:abstractNum w:abstractNumId="10">
    <w:nsid w:val="7CC73E4F"/>
    <w:multiLevelType w:val="singleLevel"/>
    <w:tmpl w:val="410602B6"/>
    <w:lvl w:ilvl="0">
      <w:start w:val="1"/>
      <w:numFmt w:val="lowerLetter"/>
      <w:lvlText w:val="%1)"/>
      <w:lvlJc w:val="left"/>
      <w:pPr>
        <w:tabs>
          <w:tab w:val="num" w:pos="1638"/>
        </w:tabs>
        <w:ind w:left="1638"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2"/>
  </w:num>
  <w:num w:numId="17">
    <w:abstractNumId w:val="3"/>
  </w:num>
  <w:num w:numId="18">
    <w:abstractNumId w:val="9"/>
  </w:num>
  <w:num w:numId="19">
    <w:abstractNumId w:val="10"/>
  </w:num>
  <w:num w:numId="20">
    <w:abstractNumId w:val="7"/>
  </w:num>
  <w:num w:numId="21">
    <w:abstractNumId w:val="4"/>
  </w:num>
  <w:num w:numId="22">
    <w:abstractNumId w:val="5"/>
  </w:num>
  <w:num w:numId="23">
    <w:abstractNumId w:val="1"/>
  </w:num>
  <w:num w:numId="24">
    <w:abstractNumId w:val="8"/>
  </w:num>
  <w:num w:numId="25">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onsecutiveHyphenLimit w:val="99"/>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rsids>
    <w:rsidRoot w:val="0050332B"/>
    <w:rsid w:val="00000375"/>
    <w:rsid w:val="00010239"/>
    <w:rsid w:val="0002283F"/>
    <w:rsid w:val="00035D7C"/>
    <w:rsid w:val="000A09B4"/>
    <w:rsid w:val="000A35E1"/>
    <w:rsid w:val="000A791E"/>
    <w:rsid w:val="000B061C"/>
    <w:rsid w:val="000B2BF3"/>
    <w:rsid w:val="000B3261"/>
    <w:rsid w:val="000C0BEB"/>
    <w:rsid w:val="000D6592"/>
    <w:rsid w:val="000E74DB"/>
    <w:rsid w:val="000E78E9"/>
    <w:rsid w:val="000F3E79"/>
    <w:rsid w:val="00105B97"/>
    <w:rsid w:val="001140D6"/>
    <w:rsid w:val="001324E0"/>
    <w:rsid w:val="00142813"/>
    <w:rsid w:val="0014661E"/>
    <w:rsid w:val="001544F4"/>
    <w:rsid w:val="00177D96"/>
    <w:rsid w:val="00184B77"/>
    <w:rsid w:val="0018630B"/>
    <w:rsid w:val="001968AC"/>
    <w:rsid w:val="001A1770"/>
    <w:rsid w:val="001B22DD"/>
    <w:rsid w:val="001C07CF"/>
    <w:rsid w:val="001C2D19"/>
    <w:rsid w:val="001C3874"/>
    <w:rsid w:val="001D237F"/>
    <w:rsid w:val="001F202A"/>
    <w:rsid w:val="002114A2"/>
    <w:rsid w:val="002263E4"/>
    <w:rsid w:val="00232428"/>
    <w:rsid w:val="00242277"/>
    <w:rsid w:val="00252696"/>
    <w:rsid w:val="002566E2"/>
    <w:rsid w:val="0028126F"/>
    <w:rsid w:val="002822D3"/>
    <w:rsid w:val="0029553A"/>
    <w:rsid w:val="002A3220"/>
    <w:rsid w:val="002C22ED"/>
    <w:rsid w:val="002D5C77"/>
    <w:rsid w:val="002D7D8B"/>
    <w:rsid w:val="002E4BBA"/>
    <w:rsid w:val="00311539"/>
    <w:rsid w:val="00317BAF"/>
    <w:rsid w:val="00334E46"/>
    <w:rsid w:val="003728B5"/>
    <w:rsid w:val="0037297F"/>
    <w:rsid w:val="003739BA"/>
    <w:rsid w:val="00381D26"/>
    <w:rsid w:val="003844EE"/>
    <w:rsid w:val="00395DC1"/>
    <w:rsid w:val="003B01E8"/>
    <w:rsid w:val="003B6167"/>
    <w:rsid w:val="003C13FB"/>
    <w:rsid w:val="003D3DEA"/>
    <w:rsid w:val="00401C5B"/>
    <w:rsid w:val="00402A9B"/>
    <w:rsid w:val="00407B70"/>
    <w:rsid w:val="00410D5C"/>
    <w:rsid w:val="0041524A"/>
    <w:rsid w:val="00431487"/>
    <w:rsid w:val="00463A50"/>
    <w:rsid w:val="00476E5C"/>
    <w:rsid w:val="004A3BEE"/>
    <w:rsid w:val="004E286F"/>
    <w:rsid w:val="0050332B"/>
    <w:rsid w:val="00540FA5"/>
    <w:rsid w:val="00552643"/>
    <w:rsid w:val="00557600"/>
    <w:rsid w:val="005776C8"/>
    <w:rsid w:val="005A0465"/>
    <w:rsid w:val="005B1FAE"/>
    <w:rsid w:val="005D2C06"/>
    <w:rsid w:val="005E4251"/>
    <w:rsid w:val="005E6809"/>
    <w:rsid w:val="005E71B8"/>
    <w:rsid w:val="005F298A"/>
    <w:rsid w:val="005F2CA3"/>
    <w:rsid w:val="005F5413"/>
    <w:rsid w:val="00611F67"/>
    <w:rsid w:val="006201D8"/>
    <w:rsid w:val="0062240C"/>
    <w:rsid w:val="00630E79"/>
    <w:rsid w:val="00633BBB"/>
    <w:rsid w:val="00636EAC"/>
    <w:rsid w:val="00657B58"/>
    <w:rsid w:val="00665778"/>
    <w:rsid w:val="00666B71"/>
    <w:rsid w:val="00666DE1"/>
    <w:rsid w:val="00671B7C"/>
    <w:rsid w:val="0068061E"/>
    <w:rsid w:val="00687627"/>
    <w:rsid w:val="00687C79"/>
    <w:rsid w:val="006B07E4"/>
    <w:rsid w:val="006B2292"/>
    <w:rsid w:val="006B6B87"/>
    <w:rsid w:val="006C0F71"/>
    <w:rsid w:val="006C222F"/>
    <w:rsid w:val="006F08C0"/>
    <w:rsid w:val="006F221F"/>
    <w:rsid w:val="0070735F"/>
    <w:rsid w:val="00715701"/>
    <w:rsid w:val="00723757"/>
    <w:rsid w:val="00750C7B"/>
    <w:rsid w:val="00756FE7"/>
    <w:rsid w:val="00763477"/>
    <w:rsid w:val="00783733"/>
    <w:rsid w:val="007B0C69"/>
    <w:rsid w:val="007B5A98"/>
    <w:rsid w:val="007B5E14"/>
    <w:rsid w:val="007E7576"/>
    <w:rsid w:val="007F267D"/>
    <w:rsid w:val="007F3936"/>
    <w:rsid w:val="007F4BD6"/>
    <w:rsid w:val="0082401B"/>
    <w:rsid w:val="00836F52"/>
    <w:rsid w:val="008378D6"/>
    <w:rsid w:val="008533D6"/>
    <w:rsid w:val="00871C48"/>
    <w:rsid w:val="008842E6"/>
    <w:rsid w:val="00886B29"/>
    <w:rsid w:val="00893B0D"/>
    <w:rsid w:val="008A4D42"/>
    <w:rsid w:val="008B4665"/>
    <w:rsid w:val="008D258F"/>
    <w:rsid w:val="008E3050"/>
    <w:rsid w:val="008E6E61"/>
    <w:rsid w:val="00936A18"/>
    <w:rsid w:val="00937471"/>
    <w:rsid w:val="009473EE"/>
    <w:rsid w:val="00985C29"/>
    <w:rsid w:val="00993C13"/>
    <w:rsid w:val="00994522"/>
    <w:rsid w:val="009A2AE5"/>
    <w:rsid w:val="009D63C8"/>
    <w:rsid w:val="00A25295"/>
    <w:rsid w:val="00A27863"/>
    <w:rsid w:val="00A67949"/>
    <w:rsid w:val="00A81E09"/>
    <w:rsid w:val="00A86599"/>
    <w:rsid w:val="00AA17D2"/>
    <w:rsid w:val="00AC0983"/>
    <w:rsid w:val="00AC6726"/>
    <w:rsid w:val="00AE1341"/>
    <w:rsid w:val="00B001C1"/>
    <w:rsid w:val="00B07B4C"/>
    <w:rsid w:val="00B11842"/>
    <w:rsid w:val="00B3377F"/>
    <w:rsid w:val="00B37875"/>
    <w:rsid w:val="00B42D51"/>
    <w:rsid w:val="00B441A1"/>
    <w:rsid w:val="00B51951"/>
    <w:rsid w:val="00B76AA2"/>
    <w:rsid w:val="00B771C6"/>
    <w:rsid w:val="00B87523"/>
    <w:rsid w:val="00B943CA"/>
    <w:rsid w:val="00BC6DA2"/>
    <w:rsid w:val="00BE7877"/>
    <w:rsid w:val="00C128F8"/>
    <w:rsid w:val="00C34B0C"/>
    <w:rsid w:val="00C568F5"/>
    <w:rsid w:val="00C56F1A"/>
    <w:rsid w:val="00C76740"/>
    <w:rsid w:val="00C7733D"/>
    <w:rsid w:val="00CA0D02"/>
    <w:rsid w:val="00CA5DE1"/>
    <w:rsid w:val="00CD0051"/>
    <w:rsid w:val="00CD6AFC"/>
    <w:rsid w:val="00CE4AAE"/>
    <w:rsid w:val="00CF46F6"/>
    <w:rsid w:val="00D15051"/>
    <w:rsid w:val="00D31A16"/>
    <w:rsid w:val="00D50710"/>
    <w:rsid w:val="00D57226"/>
    <w:rsid w:val="00D84250"/>
    <w:rsid w:val="00D850AF"/>
    <w:rsid w:val="00D85E74"/>
    <w:rsid w:val="00DB33EF"/>
    <w:rsid w:val="00DD02AB"/>
    <w:rsid w:val="00DD4AE0"/>
    <w:rsid w:val="00E2418B"/>
    <w:rsid w:val="00E36007"/>
    <w:rsid w:val="00E55ACC"/>
    <w:rsid w:val="00E566A6"/>
    <w:rsid w:val="00E81DD7"/>
    <w:rsid w:val="00ED2317"/>
    <w:rsid w:val="00ED7E66"/>
    <w:rsid w:val="00EE5D04"/>
    <w:rsid w:val="00EF198A"/>
    <w:rsid w:val="00F24760"/>
    <w:rsid w:val="00F3717A"/>
    <w:rsid w:val="00F418DF"/>
    <w:rsid w:val="00F5290C"/>
    <w:rsid w:val="00F73439"/>
    <w:rsid w:val="00F9544A"/>
    <w:rsid w:val="00F97FBA"/>
    <w:rsid w:val="00FA1672"/>
    <w:rsid w:val="00FE7C3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40"/>
    <w:rPr>
      <w:rFonts w:cs="CG Times"/>
      <w:sz w:val="20"/>
      <w:szCs w:val="20"/>
      <w:lang w:eastAsia="pt-BR"/>
    </w:rPr>
  </w:style>
  <w:style w:type="paragraph" w:styleId="Ttulo1">
    <w:name w:val="heading 1"/>
    <w:basedOn w:val="Normal"/>
    <w:next w:val="Normal"/>
    <w:link w:val="Ttulo1Char"/>
    <w:uiPriority w:val="99"/>
    <w:qFormat/>
    <w:rsid w:val="00C76740"/>
    <w:pPr>
      <w:keepNext/>
      <w:tabs>
        <w:tab w:val="left" w:pos="1425"/>
        <w:tab w:val="left" w:pos="2836"/>
        <w:tab w:val="left" w:pos="4254"/>
        <w:tab w:val="left" w:pos="5672"/>
        <w:tab w:val="left" w:pos="7090"/>
        <w:tab w:val="left" w:pos="8508"/>
      </w:tabs>
      <w:spacing w:line="170" w:lineRule="atLeast"/>
      <w:jc w:val="both"/>
      <w:outlineLvl w:val="0"/>
    </w:pPr>
    <w:rPr>
      <w:b/>
      <w:bCs/>
      <w:sz w:val="24"/>
      <w:szCs w:val="24"/>
    </w:rPr>
  </w:style>
  <w:style w:type="paragraph" w:styleId="Ttulo2">
    <w:name w:val="heading 2"/>
    <w:basedOn w:val="Normal"/>
    <w:next w:val="Normal"/>
    <w:link w:val="Ttulo2Char"/>
    <w:uiPriority w:val="99"/>
    <w:qFormat/>
    <w:rsid w:val="00C76740"/>
    <w:pPr>
      <w:keepNext/>
      <w:tabs>
        <w:tab w:val="left" w:pos="1425"/>
        <w:tab w:val="left" w:pos="2836"/>
        <w:tab w:val="left" w:pos="4254"/>
        <w:tab w:val="left" w:pos="5672"/>
        <w:tab w:val="left" w:pos="7090"/>
        <w:tab w:val="left" w:pos="8508"/>
      </w:tabs>
      <w:jc w:val="both"/>
      <w:outlineLvl w:val="1"/>
    </w:pPr>
    <w:rPr>
      <w:sz w:val="24"/>
      <w:szCs w:val="24"/>
    </w:rPr>
  </w:style>
  <w:style w:type="paragraph" w:styleId="Ttulo3">
    <w:name w:val="heading 3"/>
    <w:basedOn w:val="Normal"/>
    <w:next w:val="Normal"/>
    <w:link w:val="Ttulo3Char"/>
    <w:uiPriority w:val="99"/>
    <w:qFormat/>
    <w:rsid w:val="00C76740"/>
    <w:pPr>
      <w:keepNext/>
      <w:tabs>
        <w:tab w:val="left" w:pos="1425"/>
        <w:tab w:val="left" w:pos="2836"/>
        <w:tab w:val="left" w:pos="4254"/>
        <w:tab w:val="left" w:pos="5672"/>
        <w:tab w:val="left" w:pos="7090"/>
        <w:tab w:val="left" w:pos="8508"/>
      </w:tabs>
      <w:spacing w:line="170" w:lineRule="atLeast"/>
      <w:jc w:val="center"/>
      <w:outlineLvl w:val="2"/>
    </w:pPr>
    <w:rPr>
      <w:b/>
      <w:bCs/>
      <w:color w:val="000000"/>
      <w:sz w:val="24"/>
      <w:szCs w:val="24"/>
      <w:u w:val="single"/>
    </w:rPr>
  </w:style>
  <w:style w:type="paragraph" w:styleId="Ttulo4">
    <w:name w:val="heading 4"/>
    <w:basedOn w:val="Normal"/>
    <w:next w:val="Normal"/>
    <w:link w:val="Ttulo4Char"/>
    <w:uiPriority w:val="99"/>
    <w:qFormat/>
    <w:rsid w:val="00C76740"/>
    <w:pPr>
      <w:keepNext/>
      <w:tabs>
        <w:tab w:val="left" w:pos="1425"/>
        <w:tab w:val="left" w:pos="2836"/>
        <w:tab w:val="left" w:pos="4254"/>
        <w:tab w:val="left" w:pos="5672"/>
        <w:tab w:val="left" w:pos="7090"/>
        <w:tab w:val="left" w:pos="8508"/>
      </w:tabs>
      <w:jc w:val="center"/>
      <w:outlineLvl w:val="3"/>
    </w:pPr>
    <w:rPr>
      <w:rFonts w:ascii="Arial" w:hAnsi="Arial" w:cs="Arial"/>
      <w:b/>
      <w:bCs/>
      <w:i/>
      <w:iCs/>
      <w:color w:val="000000"/>
      <w:sz w:val="28"/>
      <w:szCs w:val="28"/>
      <w:u w:val="single"/>
    </w:rPr>
  </w:style>
  <w:style w:type="paragraph" w:styleId="Ttulo5">
    <w:name w:val="heading 5"/>
    <w:basedOn w:val="Normal"/>
    <w:next w:val="Normal"/>
    <w:link w:val="Ttulo5Char"/>
    <w:uiPriority w:val="99"/>
    <w:qFormat/>
    <w:rsid w:val="00C76740"/>
    <w:pPr>
      <w:keepNext/>
      <w:tabs>
        <w:tab w:val="left" w:pos="1425"/>
        <w:tab w:val="left" w:pos="2836"/>
        <w:tab w:val="left" w:pos="4254"/>
        <w:tab w:val="left" w:pos="5672"/>
        <w:tab w:val="left" w:pos="7090"/>
        <w:tab w:val="left" w:pos="8508"/>
      </w:tabs>
      <w:spacing w:line="226" w:lineRule="atLeast"/>
      <w:jc w:val="both"/>
      <w:outlineLvl w:val="4"/>
    </w:pPr>
    <w:rPr>
      <w:rFonts w:ascii="Arial" w:hAnsi="Arial" w:cs="Arial"/>
      <w:b/>
      <w:bCs/>
      <w:color w:val="000000"/>
      <w:sz w:val="24"/>
      <w:szCs w:val="24"/>
    </w:rPr>
  </w:style>
  <w:style w:type="paragraph" w:styleId="Ttulo6">
    <w:name w:val="heading 6"/>
    <w:basedOn w:val="Normal"/>
    <w:next w:val="Normal"/>
    <w:link w:val="Ttulo6Char"/>
    <w:uiPriority w:val="99"/>
    <w:qFormat/>
    <w:rsid w:val="00C76740"/>
    <w:pPr>
      <w:keepNext/>
      <w:jc w:val="center"/>
      <w:outlineLvl w:val="5"/>
    </w:pPr>
    <w:rPr>
      <w:rFonts w:ascii="Arial" w:hAnsi="Arial" w:cs="Arial"/>
      <w:b/>
      <w:bCs/>
      <w:sz w:val="24"/>
      <w:szCs w:val="24"/>
      <w:lang w:val="pt-BR"/>
    </w:rPr>
  </w:style>
  <w:style w:type="paragraph" w:styleId="Ttulo7">
    <w:name w:val="heading 7"/>
    <w:basedOn w:val="Normal"/>
    <w:next w:val="Normal"/>
    <w:link w:val="Ttulo7Char"/>
    <w:uiPriority w:val="99"/>
    <w:qFormat/>
    <w:rsid w:val="00C76740"/>
    <w:pPr>
      <w:keepNext/>
      <w:outlineLvl w:val="6"/>
    </w:pPr>
    <w:rPr>
      <w:b/>
      <w:bCs/>
      <w:sz w:val="16"/>
      <w:szCs w:val="16"/>
      <w:lang w:val="pt-BR"/>
    </w:rPr>
  </w:style>
  <w:style w:type="paragraph" w:styleId="Ttulo8">
    <w:name w:val="heading 8"/>
    <w:basedOn w:val="Normal"/>
    <w:next w:val="Normal"/>
    <w:link w:val="Ttulo8Char"/>
    <w:autoRedefine/>
    <w:uiPriority w:val="99"/>
    <w:qFormat/>
    <w:rsid w:val="00C76740"/>
    <w:pPr>
      <w:keepNext/>
      <w:numPr>
        <w:ilvl w:val="7"/>
        <w:numId w:val="16"/>
      </w:numPr>
      <w:spacing w:before="120" w:after="120"/>
      <w:jc w:val="both"/>
      <w:outlineLvl w:val="7"/>
    </w:pPr>
    <w:rPr>
      <w:rFonts w:ascii="Arial" w:hAnsi="Arial" w:cs="Arial"/>
      <w:b/>
      <w:bCs/>
      <w:sz w:val="18"/>
      <w:szCs w:val="1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76E5C"/>
    <w:rPr>
      <w:rFonts w:ascii="Cambria" w:hAnsi="Cambria" w:cs="Times New Roman"/>
      <w:b/>
      <w:bCs/>
      <w:kern w:val="32"/>
      <w:sz w:val="32"/>
      <w:szCs w:val="32"/>
      <w:lang w:eastAsia="pt-BR"/>
    </w:rPr>
  </w:style>
  <w:style w:type="character" w:customStyle="1" w:styleId="Ttulo2Char">
    <w:name w:val="Título 2 Char"/>
    <w:basedOn w:val="Fontepargpadro"/>
    <w:link w:val="Ttulo2"/>
    <w:uiPriority w:val="99"/>
    <w:semiHidden/>
    <w:locked/>
    <w:rsid w:val="00476E5C"/>
    <w:rPr>
      <w:rFonts w:ascii="Cambria" w:hAnsi="Cambria" w:cs="Times New Roman"/>
      <w:b/>
      <w:bCs/>
      <w:i/>
      <w:iCs/>
      <w:sz w:val="28"/>
      <w:szCs w:val="28"/>
      <w:lang w:eastAsia="pt-BR"/>
    </w:rPr>
  </w:style>
  <w:style w:type="character" w:customStyle="1" w:styleId="Ttulo3Char">
    <w:name w:val="Título 3 Char"/>
    <w:basedOn w:val="Fontepargpadro"/>
    <w:link w:val="Ttulo3"/>
    <w:uiPriority w:val="99"/>
    <w:semiHidden/>
    <w:locked/>
    <w:rsid w:val="00476E5C"/>
    <w:rPr>
      <w:rFonts w:ascii="Cambria" w:hAnsi="Cambria" w:cs="Times New Roman"/>
      <w:b/>
      <w:bCs/>
      <w:sz w:val="26"/>
      <w:szCs w:val="26"/>
      <w:lang w:eastAsia="pt-BR"/>
    </w:rPr>
  </w:style>
  <w:style w:type="character" w:customStyle="1" w:styleId="Ttulo4Char">
    <w:name w:val="Título 4 Char"/>
    <w:basedOn w:val="Fontepargpadro"/>
    <w:link w:val="Ttulo4"/>
    <w:uiPriority w:val="99"/>
    <w:semiHidden/>
    <w:locked/>
    <w:rsid w:val="00476E5C"/>
    <w:rPr>
      <w:rFonts w:ascii="Calibri" w:hAnsi="Calibri" w:cs="Times New Roman"/>
      <w:b/>
      <w:bCs/>
      <w:sz w:val="28"/>
      <w:szCs w:val="28"/>
      <w:lang w:eastAsia="pt-BR"/>
    </w:rPr>
  </w:style>
  <w:style w:type="character" w:customStyle="1" w:styleId="Ttulo5Char">
    <w:name w:val="Título 5 Char"/>
    <w:basedOn w:val="Fontepargpadro"/>
    <w:link w:val="Ttulo5"/>
    <w:uiPriority w:val="99"/>
    <w:semiHidden/>
    <w:locked/>
    <w:rsid w:val="00476E5C"/>
    <w:rPr>
      <w:rFonts w:ascii="Calibri" w:hAnsi="Calibri" w:cs="Times New Roman"/>
      <w:b/>
      <w:bCs/>
      <w:i/>
      <w:iCs/>
      <w:sz w:val="26"/>
      <w:szCs w:val="26"/>
      <w:lang w:eastAsia="pt-BR"/>
    </w:rPr>
  </w:style>
  <w:style w:type="character" w:customStyle="1" w:styleId="Ttulo6Char">
    <w:name w:val="Título 6 Char"/>
    <w:basedOn w:val="Fontepargpadro"/>
    <w:link w:val="Ttulo6"/>
    <w:uiPriority w:val="99"/>
    <w:semiHidden/>
    <w:locked/>
    <w:rsid w:val="00476E5C"/>
    <w:rPr>
      <w:rFonts w:ascii="Calibri" w:hAnsi="Calibri" w:cs="Times New Roman"/>
      <w:b/>
      <w:bCs/>
      <w:lang w:eastAsia="pt-BR"/>
    </w:rPr>
  </w:style>
  <w:style w:type="character" w:customStyle="1" w:styleId="Ttulo7Char">
    <w:name w:val="Título 7 Char"/>
    <w:basedOn w:val="Fontepargpadro"/>
    <w:link w:val="Ttulo7"/>
    <w:uiPriority w:val="99"/>
    <w:semiHidden/>
    <w:locked/>
    <w:rsid w:val="00476E5C"/>
    <w:rPr>
      <w:rFonts w:ascii="Calibri" w:hAnsi="Calibri" w:cs="Times New Roman"/>
      <w:sz w:val="24"/>
      <w:szCs w:val="24"/>
      <w:lang w:eastAsia="pt-BR"/>
    </w:rPr>
  </w:style>
  <w:style w:type="character" w:customStyle="1" w:styleId="Ttulo8Char">
    <w:name w:val="Título 8 Char"/>
    <w:basedOn w:val="Fontepargpadro"/>
    <w:link w:val="Ttulo8"/>
    <w:uiPriority w:val="99"/>
    <w:locked/>
    <w:rsid w:val="00476E5C"/>
    <w:rPr>
      <w:rFonts w:ascii="Arial" w:hAnsi="Arial" w:cs="Arial"/>
      <w:b/>
      <w:bCs/>
      <w:sz w:val="18"/>
      <w:szCs w:val="18"/>
      <w:lang w:val="pt-BR" w:eastAsia="pt-BR"/>
    </w:rPr>
  </w:style>
  <w:style w:type="paragraph" w:customStyle="1" w:styleId="Tabela">
    <w:name w:val="Tabela"/>
    <w:uiPriority w:val="99"/>
    <w:rsid w:val="00C76740"/>
    <w:rPr>
      <w:rFonts w:cs="CG Times"/>
      <w:color w:val="000000"/>
      <w:sz w:val="24"/>
      <w:szCs w:val="24"/>
      <w:lang w:eastAsia="pt-BR"/>
    </w:rPr>
  </w:style>
  <w:style w:type="paragraph" w:customStyle="1" w:styleId="Rodapi">
    <w:name w:val="Rodap&lt;/i&gt;"/>
    <w:uiPriority w:val="99"/>
    <w:rsid w:val="00C76740"/>
    <w:rPr>
      <w:rFonts w:cs="CG Times"/>
      <w:color w:val="000000"/>
      <w:sz w:val="24"/>
      <w:szCs w:val="24"/>
      <w:lang w:eastAsia="pt-BR"/>
    </w:rPr>
  </w:style>
  <w:style w:type="paragraph" w:customStyle="1" w:styleId="Cabegalho">
    <w:name w:val="Cabe&lt;/g&gt;alho"/>
    <w:uiPriority w:val="99"/>
    <w:rsid w:val="00C76740"/>
    <w:rPr>
      <w:rFonts w:cs="CG Times"/>
      <w:color w:val="000000"/>
      <w:sz w:val="24"/>
      <w:szCs w:val="24"/>
      <w:lang w:eastAsia="pt-BR"/>
    </w:rPr>
  </w:style>
  <w:style w:type="paragraph" w:customStyle="1" w:styleId="Subtmtulo">
    <w:name w:val="Subt&lt;/m&gt;tulo"/>
    <w:uiPriority w:val="99"/>
    <w:rsid w:val="00C76740"/>
    <w:rPr>
      <w:rFonts w:cs="CG Times"/>
      <w:b/>
      <w:bCs/>
      <w:i/>
      <w:iCs/>
      <w:color w:val="000000"/>
      <w:sz w:val="24"/>
      <w:szCs w:val="24"/>
      <w:lang w:eastAsia="pt-BR"/>
    </w:rPr>
  </w:style>
  <w:style w:type="paragraph" w:customStyle="1" w:styleId="Tmtulo">
    <w:name w:val="T&lt;/m&gt;tulo"/>
    <w:uiPriority w:val="99"/>
    <w:rsid w:val="00C76740"/>
    <w:pPr>
      <w:jc w:val="center"/>
    </w:pPr>
    <w:rPr>
      <w:rFonts w:ascii="Arial" w:hAnsi="Arial" w:cs="Arial"/>
      <w:b/>
      <w:bCs/>
      <w:color w:val="000000"/>
      <w:sz w:val="36"/>
      <w:szCs w:val="36"/>
      <w:lang w:eastAsia="pt-BR"/>
    </w:rPr>
  </w:style>
  <w:style w:type="paragraph" w:customStyle="1" w:styleId="Numeragco">
    <w:name w:val="Numera&lt;/g&gt;&lt;/c&gt;o"/>
    <w:uiPriority w:val="99"/>
    <w:rsid w:val="00C76740"/>
    <w:pPr>
      <w:ind w:left="720" w:hanging="360"/>
    </w:pPr>
    <w:rPr>
      <w:rFonts w:cs="CG Times"/>
      <w:color w:val="000000"/>
      <w:sz w:val="24"/>
      <w:szCs w:val="24"/>
      <w:lang w:eastAsia="pt-BR"/>
    </w:rPr>
  </w:style>
  <w:style w:type="paragraph" w:customStyle="1" w:styleId="Bullet2">
    <w:name w:val="Bullet 2"/>
    <w:uiPriority w:val="99"/>
    <w:rsid w:val="00C76740"/>
    <w:rPr>
      <w:rFonts w:cs="CG Times"/>
      <w:color w:val="000000"/>
      <w:sz w:val="24"/>
      <w:szCs w:val="24"/>
      <w:lang w:eastAsia="pt-BR"/>
    </w:rPr>
  </w:style>
  <w:style w:type="paragraph" w:customStyle="1" w:styleId="Bullet1">
    <w:name w:val="Bullet 1"/>
    <w:uiPriority w:val="99"/>
    <w:rsid w:val="00C76740"/>
    <w:rPr>
      <w:rFonts w:cs="CG Times"/>
      <w:color w:val="000000"/>
      <w:sz w:val="24"/>
      <w:szCs w:val="24"/>
      <w:lang w:eastAsia="pt-BR"/>
    </w:rPr>
  </w:style>
  <w:style w:type="paragraph" w:customStyle="1" w:styleId="CorpoZnico">
    <w:name w:val="Corpo &lt;/Z&gt;nico"/>
    <w:uiPriority w:val="99"/>
    <w:rsid w:val="00C76740"/>
    <w:rPr>
      <w:rFonts w:cs="CG Times"/>
      <w:color w:val="000000"/>
      <w:sz w:val="24"/>
      <w:szCs w:val="24"/>
      <w:lang w:eastAsia="pt-BR"/>
    </w:rPr>
  </w:style>
  <w:style w:type="paragraph" w:customStyle="1" w:styleId="Corpo">
    <w:name w:val="Corpo"/>
    <w:uiPriority w:val="99"/>
    <w:rsid w:val="00C76740"/>
    <w:rPr>
      <w:rFonts w:cs="CG Times"/>
      <w:color w:val="000000"/>
      <w:sz w:val="24"/>
      <w:szCs w:val="24"/>
      <w:lang w:eastAsia="pt-BR"/>
    </w:rPr>
  </w:style>
  <w:style w:type="paragraph" w:customStyle="1" w:styleId="Textoprincip">
    <w:name w:val="Texto princip"/>
    <w:uiPriority w:val="99"/>
    <w:rsid w:val="00C76740"/>
    <w:rPr>
      <w:rFonts w:cs="CG Times"/>
      <w:color w:val="000000"/>
      <w:sz w:val="24"/>
      <w:szCs w:val="24"/>
      <w:lang w:eastAsia="pt-BR"/>
    </w:rPr>
  </w:style>
  <w:style w:type="paragraph" w:styleId="Corpodetexto">
    <w:name w:val="Body Text"/>
    <w:basedOn w:val="Normal"/>
    <w:link w:val="CorpodetextoChar"/>
    <w:uiPriority w:val="99"/>
    <w:rsid w:val="006F221F"/>
    <w:rPr>
      <w:rFonts w:cs="Times New Roman"/>
      <w:color w:val="000000"/>
      <w:sz w:val="24"/>
    </w:rPr>
  </w:style>
  <w:style w:type="character" w:customStyle="1" w:styleId="CorpodetextoChar">
    <w:name w:val="Corpo de texto Char"/>
    <w:basedOn w:val="Fontepargpadro"/>
    <w:link w:val="Corpodetexto"/>
    <w:uiPriority w:val="99"/>
    <w:semiHidden/>
    <w:locked/>
    <w:rsid w:val="00476E5C"/>
    <w:rPr>
      <w:rFonts w:cs="CG Times"/>
      <w:sz w:val="20"/>
      <w:szCs w:val="20"/>
      <w:lang w:eastAsia="pt-BR"/>
    </w:rPr>
  </w:style>
  <w:style w:type="paragraph" w:styleId="Cabealho">
    <w:name w:val="header"/>
    <w:basedOn w:val="Normal"/>
    <w:link w:val="CabealhoChar"/>
    <w:uiPriority w:val="99"/>
    <w:rsid w:val="00C76740"/>
    <w:pPr>
      <w:tabs>
        <w:tab w:val="center" w:pos="4419"/>
        <w:tab w:val="right" w:pos="8838"/>
      </w:tabs>
    </w:pPr>
  </w:style>
  <w:style w:type="character" w:customStyle="1" w:styleId="CabealhoChar">
    <w:name w:val="Cabeçalho Char"/>
    <w:basedOn w:val="Fontepargpadro"/>
    <w:link w:val="Cabealho"/>
    <w:uiPriority w:val="99"/>
    <w:semiHidden/>
    <w:locked/>
    <w:rsid w:val="00476E5C"/>
    <w:rPr>
      <w:rFonts w:cs="CG Times"/>
      <w:sz w:val="20"/>
      <w:szCs w:val="20"/>
      <w:lang w:eastAsia="pt-BR"/>
    </w:rPr>
  </w:style>
  <w:style w:type="paragraph" w:styleId="Rodap">
    <w:name w:val="footer"/>
    <w:basedOn w:val="Normal"/>
    <w:link w:val="RodapChar"/>
    <w:uiPriority w:val="99"/>
    <w:rsid w:val="00C76740"/>
    <w:pPr>
      <w:tabs>
        <w:tab w:val="center" w:pos="4419"/>
        <w:tab w:val="right" w:pos="8838"/>
      </w:tabs>
    </w:pPr>
  </w:style>
  <w:style w:type="character" w:customStyle="1" w:styleId="RodapChar">
    <w:name w:val="Rodapé Char"/>
    <w:basedOn w:val="Fontepargpadro"/>
    <w:link w:val="Rodap"/>
    <w:uiPriority w:val="99"/>
    <w:semiHidden/>
    <w:locked/>
    <w:rsid w:val="00476E5C"/>
    <w:rPr>
      <w:rFonts w:cs="CG Times"/>
      <w:sz w:val="20"/>
      <w:szCs w:val="20"/>
      <w:lang w:eastAsia="pt-BR"/>
    </w:rPr>
  </w:style>
  <w:style w:type="character" w:styleId="Nmerodepgina">
    <w:name w:val="page number"/>
    <w:basedOn w:val="Fontepargpadro"/>
    <w:uiPriority w:val="99"/>
    <w:rsid w:val="00C76740"/>
    <w:rPr>
      <w:rFonts w:cs="Times New Roman"/>
    </w:rPr>
  </w:style>
  <w:style w:type="paragraph" w:styleId="Recuodecorpodetexto2">
    <w:name w:val="Body Text Indent 2"/>
    <w:basedOn w:val="Normal"/>
    <w:link w:val="Recuodecorpodetexto2Char"/>
    <w:uiPriority w:val="99"/>
    <w:rsid w:val="00C76740"/>
    <w:pPr>
      <w:widowControl w:val="0"/>
      <w:tabs>
        <w:tab w:val="left" w:pos="0"/>
        <w:tab w:val="left" w:pos="566"/>
        <w:tab w:val="left" w:pos="1133"/>
        <w:tab w:val="left" w:pos="2268"/>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firstLine="1701"/>
      <w:jc w:val="both"/>
    </w:pPr>
    <w:rPr>
      <w:rFonts w:ascii="Arial" w:hAnsi="Arial" w:cs="Arial"/>
      <w:spacing w:val="-3"/>
      <w:sz w:val="24"/>
      <w:szCs w:val="24"/>
      <w:lang w:val="pt-BR"/>
    </w:rPr>
  </w:style>
  <w:style w:type="character" w:customStyle="1" w:styleId="Recuodecorpodetexto2Char">
    <w:name w:val="Recuo de corpo de texto 2 Char"/>
    <w:basedOn w:val="Fontepargpadro"/>
    <w:link w:val="Recuodecorpodetexto2"/>
    <w:uiPriority w:val="99"/>
    <w:semiHidden/>
    <w:locked/>
    <w:rsid w:val="00476E5C"/>
    <w:rPr>
      <w:rFonts w:cs="CG Times"/>
      <w:sz w:val="20"/>
      <w:szCs w:val="20"/>
      <w:lang w:eastAsia="pt-BR"/>
    </w:rPr>
  </w:style>
  <w:style w:type="paragraph" w:styleId="Recuodecorpodetexto">
    <w:name w:val="Body Text Indent"/>
    <w:basedOn w:val="Normal"/>
    <w:link w:val="RecuodecorpodetextoChar"/>
    <w:uiPriority w:val="99"/>
    <w:rsid w:val="00C76740"/>
    <w:pPr>
      <w:widowControl w:val="0"/>
    </w:pPr>
    <w:rPr>
      <w:rFonts w:ascii="Arial" w:hAnsi="Arial" w:cs="Arial"/>
      <w:sz w:val="24"/>
      <w:szCs w:val="24"/>
      <w:lang w:val="pt-BR"/>
    </w:rPr>
  </w:style>
  <w:style w:type="character" w:customStyle="1" w:styleId="RecuodecorpodetextoChar">
    <w:name w:val="Recuo de corpo de texto Char"/>
    <w:basedOn w:val="Fontepargpadro"/>
    <w:link w:val="Recuodecorpodetexto"/>
    <w:uiPriority w:val="99"/>
    <w:semiHidden/>
    <w:locked/>
    <w:rsid w:val="00476E5C"/>
    <w:rPr>
      <w:rFonts w:cs="CG Times"/>
      <w:sz w:val="20"/>
      <w:szCs w:val="20"/>
      <w:lang w:eastAsia="pt-BR"/>
    </w:rPr>
  </w:style>
  <w:style w:type="paragraph" w:styleId="Recuodecorpodetexto3">
    <w:name w:val="Body Text Indent 3"/>
    <w:basedOn w:val="Normal"/>
    <w:link w:val="Recuodecorpodetexto3Char"/>
    <w:uiPriority w:val="99"/>
    <w:rsid w:val="00C76740"/>
    <w:pPr>
      <w:widowControl w:val="0"/>
      <w:tabs>
        <w:tab w:val="left" w:pos="851"/>
        <w:tab w:val="left" w:pos="1418"/>
      </w:tabs>
      <w:ind w:left="993" w:hanging="993"/>
      <w:jc w:val="both"/>
    </w:pPr>
    <w:rPr>
      <w:rFonts w:ascii="Arial" w:hAnsi="Arial" w:cs="Arial"/>
      <w:spacing w:val="-3"/>
      <w:sz w:val="24"/>
      <w:szCs w:val="24"/>
      <w:lang w:val="pt-BR"/>
    </w:rPr>
  </w:style>
  <w:style w:type="character" w:customStyle="1" w:styleId="Recuodecorpodetexto3Char">
    <w:name w:val="Recuo de corpo de texto 3 Char"/>
    <w:basedOn w:val="Fontepargpadro"/>
    <w:link w:val="Recuodecorpodetexto3"/>
    <w:uiPriority w:val="99"/>
    <w:semiHidden/>
    <w:locked/>
    <w:rsid w:val="00476E5C"/>
    <w:rPr>
      <w:rFonts w:cs="CG Times"/>
      <w:sz w:val="16"/>
      <w:szCs w:val="16"/>
      <w:lang w:eastAsia="pt-BR"/>
    </w:rPr>
  </w:style>
  <w:style w:type="paragraph" w:styleId="Corpodetexto2">
    <w:name w:val="Body Text 2"/>
    <w:basedOn w:val="Normal"/>
    <w:link w:val="Corpodetexto2Char"/>
    <w:uiPriority w:val="99"/>
    <w:rsid w:val="00C76740"/>
    <w:pPr>
      <w:tabs>
        <w:tab w:val="left" w:pos="851"/>
        <w:tab w:val="left" w:pos="1418"/>
      </w:tabs>
      <w:jc w:val="both"/>
    </w:pPr>
    <w:rPr>
      <w:b/>
      <w:bCs/>
      <w:sz w:val="24"/>
      <w:szCs w:val="24"/>
    </w:rPr>
  </w:style>
  <w:style w:type="character" w:customStyle="1" w:styleId="Corpodetexto2Char">
    <w:name w:val="Corpo de texto 2 Char"/>
    <w:basedOn w:val="Fontepargpadro"/>
    <w:link w:val="Corpodetexto2"/>
    <w:uiPriority w:val="99"/>
    <w:semiHidden/>
    <w:locked/>
    <w:rsid w:val="00476E5C"/>
    <w:rPr>
      <w:rFonts w:cs="CG Times"/>
      <w:sz w:val="20"/>
      <w:szCs w:val="20"/>
      <w:lang w:eastAsia="pt-BR"/>
    </w:rPr>
  </w:style>
  <w:style w:type="paragraph" w:styleId="Corpodetexto3">
    <w:name w:val="Body Text 3"/>
    <w:basedOn w:val="Normal"/>
    <w:link w:val="Corpodetexto3Char"/>
    <w:uiPriority w:val="99"/>
    <w:rsid w:val="00C76740"/>
    <w:pPr>
      <w:tabs>
        <w:tab w:val="left" w:pos="1425"/>
        <w:tab w:val="left" w:pos="2836"/>
        <w:tab w:val="left" w:pos="4254"/>
        <w:tab w:val="left" w:pos="5672"/>
        <w:tab w:val="left" w:pos="7090"/>
        <w:tab w:val="left" w:pos="8508"/>
      </w:tabs>
      <w:jc w:val="both"/>
    </w:pPr>
    <w:rPr>
      <w:color w:val="000000"/>
      <w:sz w:val="24"/>
      <w:szCs w:val="24"/>
      <w:lang w:val="pt-BR"/>
    </w:rPr>
  </w:style>
  <w:style w:type="character" w:customStyle="1" w:styleId="Corpodetexto3Char">
    <w:name w:val="Corpo de texto 3 Char"/>
    <w:basedOn w:val="Fontepargpadro"/>
    <w:link w:val="Corpodetexto3"/>
    <w:uiPriority w:val="99"/>
    <w:semiHidden/>
    <w:locked/>
    <w:rsid w:val="00476E5C"/>
    <w:rPr>
      <w:rFonts w:cs="CG Times"/>
      <w:sz w:val="16"/>
      <w:szCs w:val="16"/>
      <w:lang w:eastAsia="pt-BR"/>
    </w:rPr>
  </w:style>
  <w:style w:type="paragraph" w:styleId="Ttulo">
    <w:name w:val="Title"/>
    <w:basedOn w:val="Normal"/>
    <w:link w:val="TtuloChar"/>
    <w:uiPriority w:val="99"/>
    <w:qFormat/>
    <w:rsid w:val="00C76740"/>
    <w:pPr>
      <w:widowControl w:val="0"/>
      <w:jc w:val="center"/>
    </w:pPr>
    <w:rPr>
      <w:rFonts w:ascii="Century Gothic" w:hAnsi="Century Gothic" w:cs="Century Gothic"/>
      <w:b/>
      <w:bCs/>
      <w:color w:val="000000"/>
      <w:sz w:val="22"/>
      <w:szCs w:val="22"/>
      <w:lang w:val="pt-BR"/>
    </w:rPr>
  </w:style>
  <w:style w:type="character" w:customStyle="1" w:styleId="TtuloChar">
    <w:name w:val="Título Char"/>
    <w:basedOn w:val="Fontepargpadro"/>
    <w:link w:val="Ttulo"/>
    <w:uiPriority w:val="99"/>
    <w:locked/>
    <w:rsid w:val="00476E5C"/>
    <w:rPr>
      <w:rFonts w:ascii="Cambria" w:hAnsi="Cambria" w:cs="Times New Roman"/>
      <w:b/>
      <w:bCs/>
      <w:kern w:val="28"/>
      <w:sz w:val="32"/>
      <w:szCs w:val="32"/>
      <w:lang w:eastAsia="pt-BR"/>
    </w:rPr>
  </w:style>
  <w:style w:type="paragraph" w:customStyle="1" w:styleId="reservado3">
    <w:name w:val="reservado3"/>
    <w:basedOn w:val="Normal"/>
    <w:uiPriority w:val="99"/>
    <w:rsid w:val="00C76740"/>
    <w:pPr>
      <w:tabs>
        <w:tab w:val="left" w:pos="9000"/>
        <w:tab w:val="right" w:pos="9360"/>
      </w:tabs>
      <w:suppressAutoHyphens/>
      <w:jc w:val="both"/>
    </w:pPr>
    <w:rPr>
      <w:rFonts w:ascii="Arial" w:hAnsi="Arial" w:cs="Arial"/>
      <w:sz w:val="24"/>
      <w:szCs w:val="24"/>
    </w:rPr>
  </w:style>
  <w:style w:type="paragraph" w:customStyle="1" w:styleId="WP9BodyText">
    <w:name w:val="WP9_Body Text"/>
    <w:basedOn w:val="Normal"/>
    <w:uiPriority w:val="99"/>
    <w:rsid w:val="00C76740"/>
    <w:pPr>
      <w:jc w:val="both"/>
    </w:pPr>
    <w:rPr>
      <w:rFonts w:ascii="NewsGoth BT" w:hAnsi="NewsGoth BT" w:cs="NewsGoth BT"/>
      <w:color w:val="FF0000"/>
      <w:sz w:val="24"/>
      <w:szCs w:val="24"/>
      <w:lang w:val="pt-BR"/>
    </w:rPr>
  </w:style>
  <w:style w:type="paragraph" w:customStyle="1" w:styleId="BodyText">
    <w:name w:val="BodyText"/>
    <w:uiPriority w:val="99"/>
    <w:rsid w:val="00C76740"/>
    <w:rPr>
      <w:rFonts w:ascii="CG Times (WN)" w:hAnsi="CG Times (WN)" w:cs="CG Times (WN)"/>
      <w:color w:val="000000"/>
      <w:sz w:val="24"/>
      <w:szCs w:val="24"/>
      <w:lang w:eastAsia="pt-BR"/>
    </w:rPr>
  </w:style>
  <w:style w:type="character" w:styleId="Hyperlink">
    <w:name w:val="Hyperlink"/>
    <w:basedOn w:val="Fontepargpadro"/>
    <w:uiPriority w:val="99"/>
    <w:rsid w:val="00C76740"/>
    <w:rPr>
      <w:rFonts w:cs="Times New Roman"/>
      <w:color w:val="0000FF"/>
      <w:u w:val="single"/>
    </w:rPr>
  </w:style>
  <w:style w:type="paragraph" w:customStyle="1" w:styleId="BodyText21">
    <w:name w:val="Body Text 21"/>
    <w:basedOn w:val="Normal"/>
    <w:uiPriority w:val="99"/>
    <w:rsid w:val="0014661E"/>
    <w:pPr>
      <w:snapToGrid w:val="0"/>
      <w:jc w:val="both"/>
    </w:pPr>
    <w:rPr>
      <w:sz w:val="24"/>
      <w:szCs w:val="24"/>
      <w:lang w:val="pt-BR"/>
    </w:rPr>
  </w:style>
  <w:style w:type="paragraph" w:customStyle="1" w:styleId="Default">
    <w:name w:val="Default"/>
    <w:uiPriority w:val="99"/>
    <w:rsid w:val="0014661E"/>
    <w:pPr>
      <w:autoSpaceDE w:val="0"/>
      <w:autoSpaceDN w:val="0"/>
      <w:adjustRightInd w:val="0"/>
    </w:pPr>
    <w:rPr>
      <w:rFonts w:ascii="Arial" w:hAnsi="Arial" w:cs="Arial"/>
      <w:color w:val="000000"/>
      <w:sz w:val="24"/>
      <w:szCs w:val="24"/>
    </w:rPr>
  </w:style>
  <w:style w:type="paragraph" w:customStyle="1" w:styleId="Pargrafo">
    <w:name w:val="Parágrafo"/>
    <w:uiPriority w:val="99"/>
    <w:rsid w:val="00937471"/>
    <w:pPr>
      <w:numPr>
        <w:ilvl w:val="6"/>
        <w:numId w:val="1"/>
      </w:numPr>
      <w:tabs>
        <w:tab w:val="clear" w:pos="360"/>
        <w:tab w:val="num" w:pos="1776"/>
      </w:tabs>
      <w:spacing w:before="60" w:after="60"/>
      <w:ind w:left="1776"/>
      <w:jc w:val="both"/>
    </w:pPr>
    <w:rPr>
      <w:rFonts w:ascii="Arial" w:hAnsi="Arial" w:cs="Arial"/>
      <w:sz w:val="20"/>
      <w:szCs w:val="20"/>
      <w:lang w:val="pt-BR" w:eastAsia="pt-BR"/>
    </w:rPr>
  </w:style>
  <w:style w:type="paragraph" w:styleId="Commarcadores">
    <w:name w:val="List Bullet"/>
    <w:basedOn w:val="Normal"/>
    <w:link w:val="CommarcadoresChar"/>
    <w:uiPriority w:val="99"/>
    <w:rsid w:val="004A3BEE"/>
    <w:pPr>
      <w:tabs>
        <w:tab w:val="num" w:pos="360"/>
      </w:tabs>
      <w:ind w:left="360" w:hanging="360"/>
    </w:pPr>
  </w:style>
  <w:style w:type="character" w:customStyle="1" w:styleId="CommarcadoresChar">
    <w:name w:val="Com marcadores Char"/>
    <w:basedOn w:val="Fontepargpadro"/>
    <w:link w:val="Commarcadores"/>
    <w:uiPriority w:val="99"/>
    <w:locked/>
    <w:rsid w:val="004A3BEE"/>
    <w:rPr>
      <w:rFonts w:cs="CG Times"/>
      <w:sz w:val="20"/>
      <w:szCs w:val="20"/>
      <w:lang w:eastAsia="pt-BR"/>
    </w:rPr>
  </w:style>
  <w:style w:type="paragraph" w:customStyle="1" w:styleId="level1">
    <w:name w:val="_level1"/>
    <w:basedOn w:val="Normal"/>
    <w:uiPriority w:val="99"/>
    <w:rsid w:val="006F221F"/>
    <w:pPr>
      <w:widowControl w:val="0"/>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s>
      <w:autoSpaceDE w:val="0"/>
      <w:autoSpaceDN w:val="0"/>
      <w:adjustRightInd w:val="0"/>
      <w:ind w:left="720" w:hanging="360"/>
      <w:outlineLvl w:val="0"/>
    </w:pPr>
    <w:rPr>
      <w:rFonts w:ascii="Times New Roman" w:hAnsi="Times New Roman" w:cs="Times New Roman"/>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2753</Words>
  <Characters>14872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edital pregão</vt:lpstr>
    </vt:vector>
  </TitlesOfParts>
  <Company>consultoria</Company>
  <LinksUpToDate>false</LinksUpToDate>
  <CharactersWithSpaces>17590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dc:title>
  <dc:subject/>
  <dc:creator>zonatto/tomaz</dc:creator>
  <cp:keywords/>
  <dc:description/>
  <cp:lastModifiedBy>andre.dias</cp:lastModifiedBy>
  <cp:revision>15</cp:revision>
  <cp:lastPrinted>2008-08-26T17:43:00Z</cp:lastPrinted>
  <dcterms:created xsi:type="dcterms:W3CDTF">2013-12-09T16:14:00Z</dcterms:created>
  <dcterms:modified xsi:type="dcterms:W3CDTF">2013-12-19T19:18:00Z</dcterms:modified>
</cp:coreProperties>
</file>