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44" w:rsidRPr="00DD4AE0" w:rsidRDefault="00B66D44" w:rsidP="00B66D44">
      <w:pPr>
        <w:jc w:val="center"/>
        <w:rPr>
          <w:rFonts w:ascii="Verdana" w:hAnsi="Verdana" w:cs="Verdana"/>
          <w:b/>
          <w:bCs/>
          <w:u w:val="single"/>
          <w:lang w:val="pt-BR"/>
        </w:rPr>
      </w:pPr>
      <w:r w:rsidRPr="00DD4AE0">
        <w:rPr>
          <w:rFonts w:ascii="Verdana" w:hAnsi="Verdana" w:cs="Verdana"/>
          <w:b/>
          <w:bCs/>
          <w:u w:val="single"/>
          <w:lang w:val="pt-BR"/>
        </w:rPr>
        <w:t>CONTRATO ADMINISTRATIVO</w:t>
      </w:r>
    </w:p>
    <w:p w:rsidR="00B66D44" w:rsidRPr="00DD4AE0" w:rsidRDefault="00B66D44" w:rsidP="00B66D44">
      <w:pPr>
        <w:jc w:val="both"/>
        <w:rPr>
          <w:rFonts w:ascii="Verdana" w:hAnsi="Verdana" w:cs="Verdana"/>
          <w:b/>
          <w:bCs/>
          <w:lang w:val="pt-BR"/>
        </w:rPr>
      </w:pPr>
    </w:p>
    <w:p w:rsidR="00B66D44" w:rsidRPr="00B850FC" w:rsidRDefault="00B66D44" w:rsidP="00B66D44">
      <w:pPr>
        <w:pStyle w:val="BodyText"/>
        <w:ind w:left="3960"/>
        <w:jc w:val="both"/>
        <w:rPr>
          <w:rFonts w:ascii="Verdana" w:hAnsi="Verdana" w:cs="Verdana"/>
          <w:b/>
          <w:bCs/>
          <w:shadow/>
          <w:color w:val="auto"/>
          <w:spacing w:val="-2"/>
          <w:sz w:val="20"/>
          <w:szCs w:val="20"/>
          <w:lang w:val="pt-BR"/>
        </w:rPr>
      </w:pPr>
      <w:r w:rsidRPr="00B850FC">
        <w:rPr>
          <w:rFonts w:ascii="Verdana" w:hAnsi="Verdana" w:cs="Verdana"/>
          <w:b/>
          <w:bCs/>
          <w:shadow/>
          <w:color w:val="auto"/>
          <w:sz w:val="20"/>
          <w:szCs w:val="20"/>
          <w:lang w:val="pt-BR"/>
        </w:rPr>
        <w:t xml:space="preserve">CONTRATO PARA </w:t>
      </w:r>
      <w:r w:rsidR="00CF08DE">
        <w:rPr>
          <w:rFonts w:ascii="Verdana" w:hAnsi="Verdana" w:cs="Verdana"/>
          <w:b/>
          <w:bCs/>
          <w:shadow/>
          <w:color w:val="auto"/>
          <w:sz w:val="20"/>
          <w:szCs w:val="20"/>
          <w:lang w:val="pt-BR"/>
        </w:rPr>
        <w:t>IMPRESSÃO</w:t>
      </w:r>
      <w:r w:rsidR="00083BC4" w:rsidRPr="00B850FC">
        <w:rPr>
          <w:rFonts w:ascii="Verdana" w:hAnsi="Verdana" w:cs="Verdana"/>
          <w:b/>
          <w:bCs/>
          <w:shadow/>
          <w:color w:val="auto"/>
          <w:sz w:val="20"/>
          <w:szCs w:val="20"/>
          <w:lang w:val="pt-BR"/>
        </w:rPr>
        <w:t xml:space="preserve"> </w:t>
      </w:r>
      <w:r w:rsidR="00965E5D">
        <w:rPr>
          <w:rFonts w:ascii="Verdana" w:hAnsi="Verdana" w:cs="Verdana"/>
          <w:b/>
          <w:bCs/>
          <w:shadow/>
          <w:color w:val="auto"/>
          <w:sz w:val="20"/>
          <w:szCs w:val="20"/>
          <w:lang w:val="pt-BR"/>
        </w:rPr>
        <w:t>DO</w:t>
      </w:r>
      <w:r w:rsidRPr="00B850FC">
        <w:rPr>
          <w:rFonts w:ascii="Verdana" w:hAnsi="Verdana" w:cs="Verdana"/>
          <w:b/>
          <w:bCs/>
          <w:shadow/>
          <w:color w:val="auto"/>
          <w:sz w:val="20"/>
          <w:szCs w:val="20"/>
          <w:lang w:val="pt-BR"/>
        </w:rPr>
        <w:t xml:space="preserve"> </w:t>
      </w:r>
      <w:r w:rsidR="00965E5D">
        <w:rPr>
          <w:rFonts w:ascii="Verdana" w:hAnsi="Verdana" w:cs="Verdana"/>
          <w:b/>
          <w:bCs/>
          <w:shadow/>
          <w:color w:val="auto"/>
          <w:sz w:val="20"/>
          <w:szCs w:val="20"/>
          <w:lang w:val="pt-BR"/>
        </w:rPr>
        <w:t xml:space="preserve">LIVRO “PRÁTICAS CONTÁBEIS APLICADAS AS </w:t>
      </w:r>
      <w:proofErr w:type="spellStart"/>
      <w:r w:rsidR="00965E5D">
        <w:rPr>
          <w:rFonts w:ascii="Verdana" w:hAnsi="Verdana" w:cs="Verdana"/>
          <w:b/>
          <w:bCs/>
          <w:shadow/>
          <w:color w:val="auto"/>
          <w:sz w:val="20"/>
          <w:szCs w:val="20"/>
          <w:lang w:val="pt-BR"/>
        </w:rPr>
        <w:t>PMEs</w:t>
      </w:r>
      <w:proofErr w:type="spellEnd"/>
      <w:r w:rsidR="00965E5D">
        <w:rPr>
          <w:rFonts w:ascii="Verdana" w:hAnsi="Verdana" w:cs="Verdana"/>
          <w:b/>
          <w:bCs/>
          <w:shadow/>
          <w:color w:val="auto"/>
          <w:sz w:val="20"/>
          <w:szCs w:val="20"/>
          <w:lang w:val="pt-BR"/>
        </w:rPr>
        <w:t xml:space="preserve">, </w:t>
      </w:r>
      <w:proofErr w:type="spellStart"/>
      <w:r w:rsidR="00965E5D">
        <w:rPr>
          <w:rFonts w:ascii="Verdana" w:hAnsi="Verdana" w:cs="Verdana"/>
          <w:b/>
          <w:bCs/>
          <w:shadow/>
          <w:color w:val="auto"/>
          <w:sz w:val="20"/>
          <w:szCs w:val="20"/>
          <w:lang w:val="pt-BR"/>
        </w:rPr>
        <w:t>MEs</w:t>
      </w:r>
      <w:proofErr w:type="spellEnd"/>
      <w:r w:rsidR="00965E5D">
        <w:rPr>
          <w:rFonts w:ascii="Verdana" w:hAnsi="Verdana" w:cs="Verdana"/>
          <w:b/>
          <w:bCs/>
          <w:shadow/>
          <w:color w:val="auto"/>
          <w:sz w:val="20"/>
          <w:szCs w:val="20"/>
          <w:lang w:val="pt-BR"/>
        </w:rPr>
        <w:t xml:space="preserve">, </w:t>
      </w:r>
      <w:proofErr w:type="spellStart"/>
      <w:r w:rsidR="00965E5D">
        <w:rPr>
          <w:rFonts w:ascii="Verdana" w:hAnsi="Verdana" w:cs="Verdana"/>
          <w:b/>
          <w:bCs/>
          <w:shadow/>
          <w:color w:val="auto"/>
          <w:sz w:val="20"/>
          <w:szCs w:val="20"/>
          <w:lang w:val="pt-BR"/>
        </w:rPr>
        <w:t>EPPs</w:t>
      </w:r>
      <w:proofErr w:type="spellEnd"/>
      <w:r w:rsidR="00965E5D">
        <w:rPr>
          <w:rFonts w:ascii="Verdana" w:hAnsi="Verdana" w:cs="Verdana"/>
          <w:b/>
          <w:bCs/>
          <w:shadow/>
          <w:color w:val="auto"/>
          <w:sz w:val="20"/>
          <w:szCs w:val="20"/>
          <w:lang w:val="pt-BR"/>
        </w:rPr>
        <w:t xml:space="preserve"> E ENTIDADES SEM FINS LUCRATIVOS</w:t>
      </w:r>
      <w:r w:rsidR="00BC36DC">
        <w:rPr>
          <w:rFonts w:ascii="Verdana" w:hAnsi="Verdana" w:cs="Verdana"/>
          <w:b/>
          <w:bCs/>
          <w:shadow/>
          <w:color w:val="auto"/>
          <w:sz w:val="20"/>
          <w:szCs w:val="20"/>
          <w:lang w:val="pt-BR"/>
        </w:rPr>
        <w:t xml:space="preserve">”, </w:t>
      </w:r>
      <w:r w:rsidRPr="00B850FC">
        <w:rPr>
          <w:rFonts w:ascii="Verdana" w:hAnsi="Verdana" w:cs="Verdana"/>
          <w:b/>
          <w:bCs/>
          <w:shadow/>
          <w:color w:val="auto"/>
          <w:sz w:val="20"/>
          <w:szCs w:val="20"/>
          <w:lang w:val="pt-BR"/>
        </w:rPr>
        <w:t xml:space="preserve">QUE ENTRE SI FIRMAM O CONSELHO REGIONAL DE CONTABILIDADE DO PARANÁ E A EMPRESA </w:t>
      </w:r>
      <w:r w:rsidR="00EE1AAE" w:rsidRPr="00453517">
        <w:rPr>
          <w:rFonts w:ascii="Verdana" w:hAnsi="Verdana" w:cs="Verdana"/>
          <w:b/>
          <w:bCs/>
          <w:shadow/>
          <w:color w:val="auto"/>
          <w:sz w:val="20"/>
          <w:szCs w:val="20"/>
          <w:lang w:val="pt-BR"/>
        </w:rPr>
        <w:t>GRACIOSA GRÁFICA E EDITORA LTDA</w:t>
      </w:r>
      <w:r w:rsidRPr="00B850FC">
        <w:rPr>
          <w:rFonts w:ascii="Verdana" w:hAnsi="Verdana" w:cs="Verdana"/>
          <w:b/>
          <w:bCs/>
          <w:shadow/>
          <w:color w:val="auto"/>
          <w:sz w:val="20"/>
          <w:szCs w:val="20"/>
          <w:lang w:val="pt-BR"/>
        </w:rPr>
        <w:t>.</w:t>
      </w:r>
    </w:p>
    <w:p w:rsidR="00B66D44" w:rsidRPr="00DD4AE0" w:rsidRDefault="00B66D44" w:rsidP="00B66D44">
      <w:pPr>
        <w:pStyle w:val="Corpo"/>
        <w:ind w:firstLine="1440"/>
        <w:jc w:val="both"/>
        <w:rPr>
          <w:rFonts w:ascii="Verdana" w:hAnsi="Verdana" w:cs="Verdana"/>
          <w:color w:val="auto"/>
          <w:sz w:val="20"/>
          <w:szCs w:val="20"/>
          <w:lang w:val="pt-BR"/>
        </w:rPr>
      </w:pPr>
      <w:r w:rsidRPr="00DD4AE0">
        <w:rPr>
          <w:rFonts w:ascii="Verdana" w:hAnsi="Verdana" w:cs="Verdana"/>
          <w:color w:val="auto"/>
          <w:sz w:val="20"/>
          <w:szCs w:val="20"/>
          <w:lang w:val="pt-BR"/>
        </w:rPr>
        <w:tab/>
      </w:r>
      <w:r w:rsidRPr="00DD4AE0">
        <w:rPr>
          <w:rFonts w:ascii="Verdana" w:hAnsi="Verdana" w:cs="Verdana"/>
          <w:color w:val="auto"/>
          <w:sz w:val="20"/>
          <w:szCs w:val="20"/>
          <w:lang w:val="pt-BR"/>
        </w:rPr>
        <w:tab/>
      </w:r>
      <w:r w:rsidRPr="00DD4AE0">
        <w:rPr>
          <w:rFonts w:ascii="Verdana" w:hAnsi="Verdana" w:cs="Verdana"/>
          <w:color w:val="auto"/>
          <w:sz w:val="20"/>
          <w:szCs w:val="20"/>
          <w:lang w:val="pt-BR"/>
        </w:rPr>
        <w:tab/>
      </w:r>
      <w:r w:rsidRPr="00DD4AE0">
        <w:rPr>
          <w:rFonts w:ascii="Verdana" w:hAnsi="Verdana" w:cs="Verdana"/>
          <w:color w:val="auto"/>
          <w:sz w:val="20"/>
          <w:szCs w:val="20"/>
          <w:lang w:val="pt-BR"/>
        </w:rPr>
        <w:tab/>
      </w:r>
    </w:p>
    <w:p w:rsidR="00B66D44" w:rsidRPr="00A61954" w:rsidRDefault="00B66D44" w:rsidP="00B66D44">
      <w:pPr>
        <w:pStyle w:val="Corpo"/>
        <w:ind w:firstLine="1440"/>
        <w:jc w:val="both"/>
        <w:rPr>
          <w:rFonts w:ascii="Verdana" w:hAnsi="Verdana" w:cs="Verdana"/>
          <w:color w:val="auto"/>
          <w:spacing w:val="-3"/>
          <w:sz w:val="19"/>
          <w:szCs w:val="19"/>
          <w:lang w:val="pt-BR"/>
        </w:rPr>
      </w:pPr>
      <w:r w:rsidRPr="00A61954">
        <w:rPr>
          <w:rFonts w:ascii="Verdana" w:hAnsi="Verdana" w:cs="Verdana"/>
          <w:color w:val="auto"/>
          <w:sz w:val="19"/>
          <w:szCs w:val="19"/>
          <w:lang w:val="pt-BR"/>
        </w:rPr>
        <w:t xml:space="preserve">Pelo presente instrumento de contrato, de um lado o </w:t>
      </w:r>
      <w:r w:rsidRPr="00A61954">
        <w:rPr>
          <w:rFonts w:ascii="Verdana" w:hAnsi="Verdana" w:cs="Verdana"/>
          <w:b/>
          <w:bCs/>
          <w:color w:val="auto"/>
          <w:sz w:val="19"/>
          <w:szCs w:val="19"/>
          <w:lang w:val="pt-BR"/>
        </w:rPr>
        <w:t>CONSELHO REGIONAL DE CONTABILIDADE DO PARANÁ – CRCPR</w:t>
      </w:r>
      <w:r w:rsidRPr="00A61954">
        <w:rPr>
          <w:rFonts w:ascii="Verdana" w:hAnsi="Verdana" w:cs="Verdana"/>
          <w:color w:val="auto"/>
          <w:sz w:val="19"/>
          <w:szCs w:val="19"/>
          <w:lang w:val="pt-BR"/>
        </w:rPr>
        <w:t xml:space="preserve">, autarquia federal da administração indireta, criada pelo Decreto-lei 9.295/46, registrado no CNPJ/MF sob o n.º 76.592.559/0001-10, com endereço na Rua XV de novembro, 2.987, em Curitiba–PR, representada neste ato pela sua presidente contadora </w:t>
      </w:r>
      <w:r w:rsidRPr="00A61954">
        <w:rPr>
          <w:rFonts w:ascii="Verdana" w:hAnsi="Verdana" w:cs="Verdana"/>
          <w:b/>
          <w:bCs/>
          <w:color w:val="auto"/>
          <w:sz w:val="19"/>
          <w:szCs w:val="19"/>
          <w:lang w:val="pt-BR"/>
        </w:rPr>
        <w:t>LUCÉLIA LECHETA</w:t>
      </w:r>
      <w:r w:rsidRPr="00A61954">
        <w:rPr>
          <w:rFonts w:ascii="Verdana" w:hAnsi="Verdana" w:cs="Verdana"/>
          <w:color w:val="auto"/>
          <w:sz w:val="19"/>
          <w:szCs w:val="19"/>
          <w:lang w:val="pt-BR"/>
        </w:rPr>
        <w:t xml:space="preserve">, doravante designado simplesmente </w:t>
      </w:r>
      <w:r w:rsidRPr="00A61954">
        <w:rPr>
          <w:rFonts w:ascii="Verdana" w:hAnsi="Verdana" w:cs="Verdana"/>
          <w:b/>
          <w:bCs/>
          <w:color w:val="auto"/>
          <w:sz w:val="19"/>
          <w:szCs w:val="19"/>
          <w:lang w:val="pt-BR"/>
        </w:rPr>
        <w:t>CONTRATANTE</w:t>
      </w:r>
      <w:r w:rsidRPr="00A61954">
        <w:rPr>
          <w:rFonts w:ascii="Verdana" w:hAnsi="Verdana" w:cs="Verdana"/>
          <w:color w:val="auto"/>
          <w:sz w:val="19"/>
          <w:szCs w:val="19"/>
          <w:lang w:val="pt-BR"/>
        </w:rPr>
        <w:t xml:space="preserve">, e de outro lado, a empresa </w:t>
      </w:r>
      <w:r w:rsidR="00EE1AAE" w:rsidRPr="00A61954">
        <w:rPr>
          <w:rFonts w:ascii="Verdana" w:hAnsi="Verdana" w:cs="Verdana"/>
          <w:b/>
          <w:bCs/>
          <w:color w:val="auto"/>
          <w:sz w:val="19"/>
          <w:szCs w:val="19"/>
          <w:lang w:val="pt-BR"/>
        </w:rPr>
        <w:t>GRACIOSA GRÁFICA E EDITORA LTDA.</w:t>
      </w:r>
      <w:r w:rsidR="00EE1AAE" w:rsidRPr="00A61954">
        <w:rPr>
          <w:rFonts w:ascii="Verdana" w:hAnsi="Verdana" w:cs="Verdana"/>
          <w:color w:val="auto"/>
          <w:sz w:val="19"/>
          <w:szCs w:val="19"/>
          <w:lang w:val="pt-BR"/>
        </w:rPr>
        <w:t xml:space="preserve">, pessoa jurídica de direito privado, com CNPJ/MF sob o n.º 04.686.940/0001-37, estabelecida na cidade de Curitiba-PR, na Rua Caetano </w:t>
      </w:r>
      <w:proofErr w:type="spellStart"/>
      <w:r w:rsidR="00EE1AAE" w:rsidRPr="00A61954">
        <w:rPr>
          <w:rFonts w:ascii="Verdana" w:hAnsi="Verdana" w:cs="Verdana"/>
          <w:color w:val="auto"/>
          <w:sz w:val="19"/>
          <w:szCs w:val="19"/>
          <w:lang w:val="pt-BR"/>
        </w:rPr>
        <w:t>Marchesini</w:t>
      </w:r>
      <w:proofErr w:type="spellEnd"/>
      <w:r w:rsidR="00EE1AAE" w:rsidRPr="00A61954">
        <w:rPr>
          <w:rFonts w:ascii="Verdana" w:hAnsi="Verdana" w:cs="Verdana"/>
          <w:color w:val="auto"/>
          <w:sz w:val="19"/>
          <w:szCs w:val="19"/>
          <w:lang w:val="pt-BR"/>
        </w:rPr>
        <w:t xml:space="preserve">, 409, Portão, CEP 81070-110, neste </w:t>
      </w:r>
      <w:proofErr w:type="gramStart"/>
      <w:r w:rsidR="00EE1AAE" w:rsidRPr="00A61954">
        <w:rPr>
          <w:rFonts w:ascii="Verdana" w:hAnsi="Verdana" w:cs="Verdana"/>
          <w:color w:val="auto"/>
          <w:sz w:val="19"/>
          <w:szCs w:val="19"/>
          <w:lang w:val="pt-BR"/>
        </w:rPr>
        <w:t xml:space="preserve">ato representada por </w:t>
      </w:r>
      <w:r w:rsidR="00A23BDE">
        <w:rPr>
          <w:rFonts w:ascii="Verdana" w:hAnsi="Verdana" w:cs="Verdana"/>
          <w:b/>
          <w:color w:val="auto"/>
          <w:sz w:val="19"/>
          <w:szCs w:val="19"/>
          <w:lang w:val="pt-BR"/>
        </w:rPr>
        <w:t xml:space="preserve">LUISE </w:t>
      </w:r>
      <w:r w:rsidR="00EE1AAE" w:rsidRPr="00A61954">
        <w:rPr>
          <w:rFonts w:ascii="Verdana" w:hAnsi="Verdana" w:cs="Verdana"/>
          <w:b/>
          <w:color w:val="auto"/>
          <w:sz w:val="19"/>
          <w:szCs w:val="19"/>
          <w:lang w:val="pt-BR"/>
        </w:rPr>
        <w:t>MION</w:t>
      </w:r>
      <w:r w:rsidR="00A23BDE">
        <w:rPr>
          <w:rFonts w:ascii="Verdana" w:hAnsi="Verdana" w:cs="Verdana"/>
          <w:b/>
          <w:color w:val="auto"/>
          <w:sz w:val="19"/>
          <w:szCs w:val="19"/>
          <w:lang w:val="pt-BR"/>
        </w:rPr>
        <w:t xml:space="preserve"> LEITE</w:t>
      </w:r>
      <w:r w:rsidR="00A23BDE">
        <w:rPr>
          <w:rFonts w:ascii="Verdana" w:hAnsi="Verdana" w:cs="Verdana"/>
          <w:color w:val="auto"/>
          <w:sz w:val="19"/>
          <w:szCs w:val="19"/>
          <w:lang w:val="pt-BR"/>
        </w:rPr>
        <w:t>, inscrita</w:t>
      </w:r>
      <w:r w:rsidR="00EE1AAE" w:rsidRPr="00A61954">
        <w:rPr>
          <w:rFonts w:ascii="Verdana" w:hAnsi="Verdana" w:cs="Verdana"/>
          <w:color w:val="auto"/>
          <w:sz w:val="19"/>
          <w:szCs w:val="19"/>
          <w:lang w:val="pt-BR"/>
        </w:rPr>
        <w:t xml:space="preserve"> no</w:t>
      </w:r>
      <w:r w:rsidR="00A23BDE">
        <w:rPr>
          <w:rFonts w:ascii="Verdana" w:hAnsi="Verdana" w:cs="Verdana"/>
          <w:color w:val="auto"/>
          <w:sz w:val="19"/>
          <w:szCs w:val="19"/>
          <w:lang w:val="pt-BR"/>
        </w:rPr>
        <w:t xml:space="preserve"> CPF/MF</w:t>
      </w:r>
      <w:proofErr w:type="gramEnd"/>
      <w:r w:rsidR="00A23BDE">
        <w:rPr>
          <w:rFonts w:ascii="Verdana" w:hAnsi="Verdana" w:cs="Verdana"/>
          <w:color w:val="auto"/>
          <w:sz w:val="19"/>
          <w:szCs w:val="19"/>
          <w:lang w:val="pt-BR"/>
        </w:rPr>
        <w:t xml:space="preserve"> sob o n.º 063.154.059-83</w:t>
      </w:r>
      <w:r w:rsidRPr="00A61954">
        <w:rPr>
          <w:rFonts w:ascii="Verdana" w:hAnsi="Verdana" w:cs="Verdana"/>
          <w:color w:val="auto"/>
          <w:sz w:val="19"/>
          <w:szCs w:val="19"/>
          <w:lang w:val="pt-BR"/>
        </w:rPr>
        <w:t xml:space="preserve">, doravante denominada simplesmente </w:t>
      </w:r>
      <w:r w:rsidRPr="00A61954">
        <w:rPr>
          <w:rFonts w:ascii="Verdana" w:hAnsi="Verdana" w:cs="Verdana"/>
          <w:b/>
          <w:bCs/>
          <w:color w:val="auto"/>
          <w:sz w:val="19"/>
          <w:szCs w:val="19"/>
          <w:lang w:val="pt-BR"/>
        </w:rPr>
        <w:t>CONTRATADA</w:t>
      </w:r>
      <w:r w:rsidRPr="00A61954">
        <w:rPr>
          <w:rFonts w:ascii="Verdana" w:hAnsi="Verdana" w:cs="Verdana"/>
          <w:color w:val="auto"/>
          <w:sz w:val="19"/>
          <w:szCs w:val="19"/>
          <w:lang w:val="pt-BR"/>
        </w:rPr>
        <w:t xml:space="preserve">, </w:t>
      </w:r>
      <w:r w:rsidRPr="00A61954">
        <w:rPr>
          <w:rFonts w:ascii="Verdana" w:hAnsi="Verdana" w:cs="Verdana"/>
          <w:color w:val="auto"/>
          <w:spacing w:val="-3"/>
          <w:sz w:val="19"/>
          <w:szCs w:val="19"/>
          <w:lang w:val="pt-BR"/>
        </w:rPr>
        <w:t>têm entre si justo e avençado o presente, com fulcro na Lei 8.666/93 e demais consectários legais, mediante as seguintes cláusulas e condições a seguir dispostas:</w:t>
      </w:r>
    </w:p>
    <w:p w:rsidR="00B66D44" w:rsidRPr="00A61954" w:rsidRDefault="00B66D44" w:rsidP="00B66D44">
      <w:pPr>
        <w:pStyle w:val="Corpo"/>
        <w:ind w:firstLine="1440"/>
        <w:jc w:val="both"/>
        <w:rPr>
          <w:rFonts w:ascii="Verdana" w:hAnsi="Verdana" w:cs="Verdana"/>
          <w:color w:val="FF0000"/>
          <w:sz w:val="19"/>
          <w:szCs w:val="19"/>
          <w:lang w:val="pt-BR"/>
        </w:rPr>
      </w:pPr>
    </w:p>
    <w:p w:rsidR="00B66D44" w:rsidRPr="00A61954" w:rsidRDefault="00B66D44" w:rsidP="00B66D44">
      <w:pPr>
        <w:pStyle w:val="BodyText"/>
        <w:shd w:val="pct20" w:color="auto" w:fill="FFFFFF"/>
        <w:jc w:val="both"/>
        <w:rPr>
          <w:rFonts w:ascii="Verdana" w:hAnsi="Verdana" w:cs="Verdana"/>
          <w:color w:val="auto"/>
          <w:sz w:val="19"/>
          <w:szCs w:val="19"/>
          <w:lang w:val="pt-BR"/>
        </w:rPr>
      </w:pPr>
      <w:r w:rsidRPr="00A61954">
        <w:rPr>
          <w:rFonts w:ascii="Verdana" w:hAnsi="Verdana" w:cs="Verdana"/>
          <w:b/>
          <w:bCs/>
          <w:color w:val="auto"/>
          <w:sz w:val="19"/>
          <w:szCs w:val="19"/>
          <w:shd w:val="clear" w:color="auto" w:fill="CCCCCC"/>
          <w:lang w:val="pt-BR"/>
        </w:rPr>
        <w:t>CLÁUSULA PRIMEIRA – DO OBJETO</w:t>
      </w:r>
    </w:p>
    <w:p w:rsidR="00B66D44" w:rsidRPr="00A61954" w:rsidRDefault="00B66D44" w:rsidP="00B66D44">
      <w:pPr>
        <w:pStyle w:val="BodyText"/>
        <w:jc w:val="both"/>
        <w:rPr>
          <w:rFonts w:ascii="Verdana" w:hAnsi="Verdana" w:cs="Verdana"/>
          <w:color w:val="FF0000"/>
          <w:sz w:val="19"/>
          <w:szCs w:val="19"/>
          <w:lang w:val="pt-BR"/>
        </w:rPr>
      </w:pPr>
    </w:p>
    <w:p w:rsidR="004F43A6" w:rsidRPr="004F43A6" w:rsidRDefault="004F43A6" w:rsidP="004F43A6">
      <w:pPr>
        <w:pStyle w:val="Pargrafobsico"/>
        <w:ind w:firstLine="360"/>
        <w:jc w:val="both"/>
        <w:rPr>
          <w:rFonts w:ascii="Verdana" w:hAnsi="Verdana" w:cs="Tahoma"/>
          <w:b/>
          <w:sz w:val="19"/>
          <w:szCs w:val="19"/>
        </w:rPr>
      </w:pPr>
      <w:r>
        <w:rPr>
          <w:rFonts w:ascii="Verdana" w:hAnsi="Verdana" w:cs="Verdana"/>
          <w:color w:val="auto"/>
          <w:sz w:val="19"/>
          <w:szCs w:val="19"/>
        </w:rPr>
        <w:t xml:space="preserve">         </w:t>
      </w:r>
      <w:r w:rsidRPr="004F43A6">
        <w:rPr>
          <w:rFonts w:ascii="Verdana" w:hAnsi="Verdana" w:cs="Verdana"/>
          <w:color w:val="auto"/>
          <w:sz w:val="19"/>
          <w:szCs w:val="19"/>
        </w:rPr>
        <w:t xml:space="preserve">Impressão de 5.000 (cinco mil) livros </w:t>
      </w:r>
      <w:r w:rsidRPr="004F43A6">
        <w:rPr>
          <w:rFonts w:ascii="Verdana" w:hAnsi="Verdana" w:cs="Tahoma"/>
          <w:b/>
          <w:bCs/>
          <w:sz w:val="19"/>
          <w:szCs w:val="19"/>
        </w:rPr>
        <w:t>“</w:t>
      </w:r>
      <w:r w:rsidRPr="004F43A6">
        <w:rPr>
          <w:rFonts w:ascii="Verdana" w:hAnsi="Verdana" w:cs="ChiantiBT-Roman"/>
          <w:b/>
          <w:sz w:val="19"/>
          <w:szCs w:val="19"/>
        </w:rPr>
        <w:t xml:space="preserve">PRÁTICAS CONTÁBEIS APLICADAS AS </w:t>
      </w:r>
      <w:proofErr w:type="spellStart"/>
      <w:r w:rsidRPr="004F43A6">
        <w:rPr>
          <w:rFonts w:ascii="Verdana" w:hAnsi="Verdana" w:cs="ChiantiBT-Roman"/>
          <w:b/>
          <w:sz w:val="19"/>
          <w:szCs w:val="19"/>
        </w:rPr>
        <w:t>PMEs</w:t>
      </w:r>
      <w:proofErr w:type="spellEnd"/>
      <w:r w:rsidRPr="004F43A6">
        <w:rPr>
          <w:rFonts w:ascii="Verdana" w:hAnsi="Verdana" w:cs="ChiantiBT-Roman"/>
          <w:b/>
          <w:sz w:val="19"/>
          <w:szCs w:val="19"/>
        </w:rPr>
        <w:t xml:space="preserve">, </w:t>
      </w:r>
      <w:proofErr w:type="spellStart"/>
      <w:r w:rsidRPr="004F43A6">
        <w:rPr>
          <w:rFonts w:ascii="Verdana" w:hAnsi="Verdana" w:cs="ChiantiBT-Roman"/>
          <w:b/>
          <w:sz w:val="19"/>
          <w:szCs w:val="19"/>
        </w:rPr>
        <w:t>MEs</w:t>
      </w:r>
      <w:proofErr w:type="spellEnd"/>
      <w:r w:rsidRPr="004F43A6">
        <w:rPr>
          <w:rFonts w:ascii="Verdana" w:hAnsi="Verdana" w:cs="ChiantiBT-Roman"/>
          <w:b/>
          <w:sz w:val="19"/>
          <w:szCs w:val="19"/>
        </w:rPr>
        <w:t xml:space="preserve">, </w:t>
      </w:r>
      <w:proofErr w:type="spellStart"/>
      <w:r w:rsidRPr="004F43A6">
        <w:rPr>
          <w:rFonts w:ascii="Verdana" w:hAnsi="Verdana" w:cs="ChiantiBT-Roman"/>
          <w:b/>
          <w:sz w:val="19"/>
          <w:szCs w:val="19"/>
        </w:rPr>
        <w:t>EPPs</w:t>
      </w:r>
      <w:proofErr w:type="spellEnd"/>
      <w:r w:rsidRPr="004F43A6">
        <w:rPr>
          <w:rFonts w:ascii="Verdana" w:hAnsi="Verdana" w:cs="ChiantiBT-Roman"/>
          <w:b/>
          <w:sz w:val="19"/>
          <w:szCs w:val="19"/>
        </w:rPr>
        <w:t xml:space="preserve"> e entidades sem fins lucrativos</w:t>
      </w:r>
      <w:r w:rsidRPr="004F43A6">
        <w:rPr>
          <w:rFonts w:ascii="Verdana" w:hAnsi="Verdana" w:cs="Tahoma"/>
          <w:b/>
          <w:bCs/>
          <w:sz w:val="19"/>
          <w:szCs w:val="19"/>
        </w:rPr>
        <w:t>”</w:t>
      </w:r>
      <w:r w:rsidRPr="004F43A6">
        <w:rPr>
          <w:rFonts w:ascii="Verdana" w:hAnsi="Verdana" w:cs="Verdana"/>
          <w:color w:val="auto"/>
          <w:sz w:val="19"/>
          <w:szCs w:val="19"/>
        </w:rPr>
        <w:t>, conforme lote único</w:t>
      </w:r>
      <w:r w:rsidRPr="004F43A6">
        <w:rPr>
          <w:rFonts w:ascii="Verdana" w:hAnsi="Verdana" w:cs="Verdana"/>
          <w:shadow/>
          <w:color w:val="auto"/>
          <w:sz w:val="19"/>
          <w:szCs w:val="19"/>
        </w:rPr>
        <w:t xml:space="preserve">, </w:t>
      </w:r>
      <w:r w:rsidRPr="004F43A6">
        <w:rPr>
          <w:rFonts w:ascii="Verdana" w:hAnsi="Verdana" w:cs="Verdana"/>
          <w:color w:val="auto"/>
          <w:sz w:val="19"/>
          <w:szCs w:val="19"/>
        </w:rPr>
        <w:t>constante no Anexo I do</w:t>
      </w:r>
      <w:r w:rsidRPr="004F43A6">
        <w:rPr>
          <w:rFonts w:ascii="Verdana" w:hAnsi="Verdana" w:cs="Verdana"/>
          <w:shadow/>
          <w:color w:val="auto"/>
          <w:sz w:val="19"/>
          <w:szCs w:val="19"/>
        </w:rPr>
        <w:t xml:space="preserve"> </w:t>
      </w:r>
      <w:r w:rsidRPr="004F43A6">
        <w:rPr>
          <w:rFonts w:ascii="Verdana" w:hAnsi="Verdana" w:cs="Verdana"/>
          <w:color w:val="auto"/>
          <w:sz w:val="19"/>
          <w:szCs w:val="19"/>
        </w:rPr>
        <w:t xml:space="preserve">Edital de Pregão Eletrônico 42/2013. </w:t>
      </w:r>
    </w:p>
    <w:p w:rsidR="00B66D44" w:rsidRPr="00A61954" w:rsidRDefault="00B66D44" w:rsidP="00B66D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hAnsi="Verdana" w:cs="Verdana"/>
          <w:b/>
          <w:bCs/>
          <w:sz w:val="19"/>
          <w:szCs w:val="19"/>
          <w:lang w:val="pt-BR"/>
        </w:rPr>
      </w:pPr>
    </w:p>
    <w:p w:rsidR="00B66D44" w:rsidRPr="00A61954" w:rsidRDefault="00B66D44" w:rsidP="00B66D44">
      <w:pPr>
        <w:pStyle w:val="BodyText"/>
        <w:shd w:val="pct20" w:color="auto" w:fill="FFFFFF"/>
        <w:jc w:val="both"/>
        <w:rPr>
          <w:rFonts w:ascii="Verdana" w:hAnsi="Verdana" w:cs="Verdana"/>
          <w:color w:val="auto"/>
          <w:sz w:val="19"/>
          <w:szCs w:val="19"/>
          <w:lang w:val="pt-BR"/>
        </w:rPr>
      </w:pPr>
      <w:r w:rsidRPr="00A61954">
        <w:rPr>
          <w:rFonts w:ascii="Verdana" w:hAnsi="Verdana" w:cs="Verdana"/>
          <w:b/>
          <w:bCs/>
          <w:color w:val="auto"/>
          <w:sz w:val="19"/>
          <w:szCs w:val="19"/>
          <w:shd w:val="clear" w:color="auto" w:fill="CCCCCC"/>
          <w:lang w:val="pt-BR"/>
        </w:rPr>
        <w:t>CLÁUSULA SEGUNDA – DA DOCUMENTAÇÃO COMPLEMENTAR</w:t>
      </w:r>
    </w:p>
    <w:p w:rsidR="00B66D44" w:rsidRPr="00A61954" w:rsidRDefault="00B66D44" w:rsidP="00B66D44">
      <w:pPr>
        <w:pStyle w:val="BodyText"/>
        <w:ind w:firstLine="1080"/>
        <w:jc w:val="both"/>
        <w:rPr>
          <w:rFonts w:ascii="Verdana" w:hAnsi="Verdana" w:cs="Verdana"/>
          <w:color w:val="auto"/>
          <w:sz w:val="19"/>
          <w:szCs w:val="19"/>
          <w:lang w:val="pt-BR"/>
        </w:rPr>
      </w:pPr>
    </w:p>
    <w:p w:rsidR="00B66D44" w:rsidRPr="00A61954" w:rsidRDefault="00B66D44" w:rsidP="00B66D44">
      <w:pPr>
        <w:pStyle w:val="BodyText"/>
        <w:ind w:firstLine="1080"/>
        <w:jc w:val="both"/>
        <w:rPr>
          <w:rFonts w:ascii="Verdana" w:hAnsi="Verdana" w:cs="Verdana"/>
          <w:color w:val="auto"/>
          <w:sz w:val="19"/>
          <w:szCs w:val="19"/>
          <w:lang w:val="pt-BR"/>
        </w:rPr>
      </w:pPr>
      <w:r w:rsidRPr="00A61954">
        <w:rPr>
          <w:rFonts w:ascii="Verdana" w:hAnsi="Verdana" w:cs="Verdana"/>
          <w:color w:val="auto"/>
          <w:sz w:val="19"/>
          <w:szCs w:val="19"/>
          <w:lang w:val="pt-BR"/>
        </w:rPr>
        <w:t>A presente contratação obedecerá ao estipulado neste Contrato, bem como às disposições constantes dos documentos adiante enumerados, que integram o Processo acima citado, do CRCPR, e que, independentemente de transcrição, fazem parte integrante e complementar deste Contrato:</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ind w:left="1080"/>
        <w:jc w:val="both"/>
        <w:rPr>
          <w:rFonts w:ascii="Verdana" w:hAnsi="Verdana" w:cs="Verdana"/>
          <w:color w:val="auto"/>
          <w:sz w:val="19"/>
          <w:szCs w:val="19"/>
          <w:lang w:val="pt-BR"/>
        </w:rPr>
      </w:pPr>
      <w:r w:rsidRPr="00A61954">
        <w:rPr>
          <w:rFonts w:ascii="Verdana" w:hAnsi="Verdana" w:cs="Verdana"/>
          <w:color w:val="auto"/>
          <w:sz w:val="19"/>
          <w:szCs w:val="19"/>
          <w:lang w:val="pt-BR"/>
        </w:rPr>
        <w:t xml:space="preserve">a) Edital PREGÃO </w:t>
      </w:r>
      <w:r w:rsidR="0009152B">
        <w:rPr>
          <w:rFonts w:ascii="Verdana" w:hAnsi="Verdana" w:cs="Verdana"/>
          <w:color w:val="auto"/>
          <w:sz w:val="19"/>
          <w:szCs w:val="19"/>
          <w:lang w:val="pt-BR"/>
        </w:rPr>
        <w:t>ELETRÔNICO</w:t>
      </w:r>
      <w:r w:rsidRPr="00A61954">
        <w:rPr>
          <w:rFonts w:ascii="Verdana" w:hAnsi="Verdana" w:cs="Verdana"/>
          <w:color w:val="auto"/>
          <w:sz w:val="19"/>
          <w:szCs w:val="19"/>
          <w:lang w:val="pt-BR"/>
        </w:rPr>
        <w:t xml:space="preserve"> </w:t>
      </w:r>
      <w:r w:rsidR="00876749" w:rsidRPr="00A61954">
        <w:rPr>
          <w:rFonts w:ascii="Verdana" w:hAnsi="Verdana" w:cs="Verdana"/>
          <w:color w:val="auto"/>
          <w:sz w:val="19"/>
          <w:szCs w:val="19"/>
          <w:lang w:val="pt-BR"/>
        </w:rPr>
        <w:t xml:space="preserve">Nº </w:t>
      </w:r>
      <w:r w:rsidR="00D770AF">
        <w:rPr>
          <w:rFonts w:ascii="Verdana" w:hAnsi="Verdana" w:cs="Verdana"/>
          <w:color w:val="auto"/>
          <w:sz w:val="19"/>
          <w:szCs w:val="19"/>
          <w:lang w:val="pt-BR"/>
        </w:rPr>
        <w:t>42</w:t>
      </w:r>
      <w:r w:rsidRPr="00A61954">
        <w:rPr>
          <w:rFonts w:ascii="Verdana" w:hAnsi="Verdana" w:cs="Verdana"/>
          <w:color w:val="auto"/>
          <w:sz w:val="19"/>
          <w:szCs w:val="19"/>
          <w:lang w:val="pt-BR"/>
        </w:rPr>
        <w:t>/201</w:t>
      </w:r>
      <w:r w:rsidR="00876749" w:rsidRPr="00A61954">
        <w:rPr>
          <w:rFonts w:ascii="Verdana" w:hAnsi="Verdana" w:cs="Verdana"/>
          <w:color w:val="auto"/>
          <w:sz w:val="19"/>
          <w:szCs w:val="19"/>
          <w:lang w:val="pt-BR"/>
        </w:rPr>
        <w:t>3</w:t>
      </w:r>
      <w:r w:rsidRPr="00A61954">
        <w:rPr>
          <w:rFonts w:ascii="Verdana" w:hAnsi="Verdana" w:cs="Verdana"/>
          <w:color w:val="auto"/>
          <w:sz w:val="19"/>
          <w:szCs w:val="19"/>
          <w:lang w:val="pt-BR"/>
        </w:rPr>
        <w:t xml:space="preserve"> e seus Anexos;</w:t>
      </w:r>
    </w:p>
    <w:p w:rsidR="00B66D44" w:rsidRPr="00A61954" w:rsidRDefault="00B66D44" w:rsidP="00B66D44">
      <w:pPr>
        <w:pStyle w:val="BodyText"/>
        <w:ind w:left="1080"/>
        <w:jc w:val="both"/>
        <w:rPr>
          <w:rFonts w:ascii="Verdana" w:hAnsi="Verdana" w:cs="Verdana"/>
          <w:color w:val="auto"/>
          <w:sz w:val="19"/>
          <w:szCs w:val="19"/>
          <w:lang w:val="pt-BR"/>
        </w:rPr>
      </w:pPr>
      <w:r w:rsidRPr="00A61954">
        <w:rPr>
          <w:rFonts w:ascii="Verdana" w:hAnsi="Verdana" w:cs="Verdana"/>
          <w:color w:val="auto"/>
          <w:sz w:val="19"/>
          <w:szCs w:val="19"/>
          <w:lang w:val="pt-BR"/>
        </w:rPr>
        <w:t xml:space="preserve">b) Documentos de PROPOSTA COMERCIAL E </w:t>
      </w:r>
      <w:proofErr w:type="gramStart"/>
      <w:r w:rsidRPr="00A61954">
        <w:rPr>
          <w:rFonts w:ascii="Verdana" w:hAnsi="Verdana" w:cs="Verdana"/>
          <w:color w:val="auto"/>
          <w:sz w:val="19"/>
          <w:szCs w:val="19"/>
          <w:lang w:val="pt-BR"/>
        </w:rPr>
        <w:t>HABILITAÇÃO apresentados</w:t>
      </w:r>
      <w:proofErr w:type="gramEnd"/>
      <w:r w:rsidRPr="00A61954">
        <w:rPr>
          <w:rFonts w:ascii="Verdana" w:hAnsi="Verdana" w:cs="Verdana"/>
          <w:color w:val="auto"/>
          <w:sz w:val="19"/>
          <w:szCs w:val="19"/>
          <w:lang w:val="pt-BR"/>
        </w:rPr>
        <w:t xml:space="preserve"> pela ora CONTRATADA.</w:t>
      </w:r>
    </w:p>
    <w:p w:rsidR="00B66D44" w:rsidRPr="00A61954" w:rsidRDefault="00B66D44" w:rsidP="00B66D44">
      <w:pPr>
        <w:pStyle w:val="BodyText"/>
        <w:ind w:firstLine="1080"/>
        <w:jc w:val="both"/>
        <w:rPr>
          <w:rFonts w:ascii="Verdana" w:hAnsi="Verdana" w:cs="Verdana"/>
          <w:color w:val="auto"/>
          <w:sz w:val="19"/>
          <w:szCs w:val="19"/>
          <w:lang w:val="pt-BR"/>
        </w:rPr>
      </w:pPr>
    </w:p>
    <w:p w:rsidR="00B66D44" w:rsidRPr="00A61954" w:rsidRDefault="00B66D44" w:rsidP="00B66D44">
      <w:pPr>
        <w:pStyle w:val="BodyText"/>
        <w:shd w:val="pct20" w:color="auto" w:fill="auto"/>
        <w:jc w:val="both"/>
        <w:rPr>
          <w:rFonts w:ascii="Verdana" w:hAnsi="Verdana" w:cs="Verdana"/>
          <w:b/>
          <w:bCs/>
          <w:color w:val="auto"/>
          <w:sz w:val="19"/>
          <w:szCs w:val="19"/>
          <w:shd w:val="clear" w:color="auto" w:fill="CCCCCC"/>
          <w:lang w:val="pt-BR"/>
        </w:rPr>
      </w:pPr>
      <w:r w:rsidRPr="00A61954">
        <w:rPr>
          <w:rFonts w:ascii="Verdana" w:hAnsi="Verdana" w:cs="Verdana"/>
          <w:b/>
          <w:bCs/>
          <w:color w:val="auto"/>
          <w:sz w:val="19"/>
          <w:szCs w:val="19"/>
          <w:shd w:val="clear" w:color="auto" w:fill="CCCCCC"/>
          <w:lang w:val="pt-BR"/>
        </w:rPr>
        <w:t>CLÁUSULA TERCEIRA – DA VIGÊNCIA</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ind w:firstLine="1080"/>
        <w:jc w:val="both"/>
        <w:rPr>
          <w:rFonts w:ascii="Verdana" w:hAnsi="Verdana" w:cs="Verdana"/>
          <w:color w:val="auto"/>
          <w:sz w:val="19"/>
          <w:szCs w:val="19"/>
          <w:lang w:val="pt-BR"/>
        </w:rPr>
      </w:pPr>
      <w:r w:rsidRPr="00A61954">
        <w:rPr>
          <w:rFonts w:ascii="Verdana" w:hAnsi="Verdana" w:cs="Verdana"/>
          <w:color w:val="auto"/>
          <w:sz w:val="19"/>
          <w:szCs w:val="19"/>
          <w:lang w:val="pt-BR"/>
        </w:rPr>
        <w:t xml:space="preserve">O Contrato terá vigência </w:t>
      </w:r>
      <w:r w:rsidR="00686AD1" w:rsidRPr="00A61954">
        <w:rPr>
          <w:rFonts w:ascii="Verdana" w:hAnsi="Verdana" w:cs="Verdana"/>
          <w:color w:val="auto"/>
          <w:sz w:val="19"/>
          <w:szCs w:val="19"/>
          <w:lang w:val="pt-BR"/>
        </w:rPr>
        <w:t>até a entrega de todo o material</w:t>
      </w:r>
      <w:r w:rsidR="00C84423" w:rsidRPr="00A61954">
        <w:rPr>
          <w:rFonts w:ascii="Verdana" w:hAnsi="Verdana" w:cs="Verdana"/>
          <w:color w:val="auto"/>
          <w:sz w:val="19"/>
          <w:szCs w:val="19"/>
          <w:lang w:val="pt-BR"/>
        </w:rPr>
        <w:t xml:space="preserve">, </w:t>
      </w:r>
      <w:r w:rsidRPr="00A61954">
        <w:rPr>
          <w:rFonts w:ascii="Verdana" w:hAnsi="Verdana" w:cs="Verdana"/>
          <w:color w:val="auto"/>
          <w:sz w:val="19"/>
          <w:szCs w:val="19"/>
          <w:lang w:val="pt-BR"/>
        </w:rPr>
        <w:t>contados a partir da assinatura do presente contrato.</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shd w:val="pct20" w:color="auto" w:fill="auto"/>
        <w:jc w:val="both"/>
        <w:rPr>
          <w:rFonts w:ascii="Verdana" w:hAnsi="Verdana" w:cs="Verdana"/>
          <w:b/>
          <w:bCs/>
          <w:color w:val="auto"/>
          <w:sz w:val="19"/>
          <w:szCs w:val="19"/>
          <w:shd w:val="clear" w:color="auto" w:fill="CCCCCC"/>
          <w:lang w:val="pt-BR"/>
        </w:rPr>
      </w:pPr>
      <w:r w:rsidRPr="00A61954">
        <w:rPr>
          <w:rFonts w:ascii="Verdana" w:hAnsi="Verdana" w:cs="Verdana"/>
          <w:b/>
          <w:bCs/>
          <w:color w:val="auto"/>
          <w:sz w:val="19"/>
          <w:szCs w:val="19"/>
          <w:shd w:val="clear" w:color="auto" w:fill="CCCCCC"/>
          <w:lang w:val="pt-BR"/>
        </w:rPr>
        <w:t>CLÁUSULA QUARTA – DA EXECUÇÃO DO CONTRATO</w:t>
      </w:r>
    </w:p>
    <w:p w:rsidR="00B66D44" w:rsidRPr="00A61954" w:rsidRDefault="00B66D44" w:rsidP="00B66D44">
      <w:pPr>
        <w:pStyle w:val="BodyText"/>
        <w:ind w:firstLine="1080"/>
        <w:jc w:val="both"/>
        <w:rPr>
          <w:rFonts w:ascii="Verdana" w:hAnsi="Verdana" w:cs="Verdana"/>
          <w:color w:val="auto"/>
          <w:sz w:val="19"/>
          <w:szCs w:val="19"/>
          <w:lang w:val="pt-BR"/>
        </w:rPr>
      </w:pPr>
    </w:p>
    <w:p w:rsidR="00B66D44" w:rsidRPr="00A61954" w:rsidRDefault="00B66D44" w:rsidP="00B66D44">
      <w:pPr>
        <w:pStyle w:val="BodyText"/>
        <w:ind w:firstLine="1080"/>
        <w:jc w:val="both"/>
        <w:rPr>
          <w:rFonts w:ascii="Verdana" w:hAnsi="Verdana" w:cs="Verdana"/>
          <w:color w:val="auto"/>
          <w:sz w:val="19"/>
          <w:szCs w:val="19"/>
          <w:lang w:val="pt-BR"/>
        </w:rPr>
      </w:pPr>
      <w:r w:rsidRPr="00A61954">
        <w:rPr>
          <w:rFonts w:ascii="Verdana" w:hAnsi="Verdana" w:cs="Verdana"/>
          <w:color w:val="auto"/>
          <w:sz w:val="19"/>
          <w:szCs w:val="19"/>
          <w:lang w:val="pt-BR"/>
        </w:rPr>
        <w:t>A execução do contrato será acompanhada e fiscalizada pelo CRCPR.</w:t>
      </w:r>
    </w:p>
    <w:p w:rsidR="00B66D44" w:rsidRPr="00A61954" w:rsidRDefault="00B66D44" w:rsidP="00B66D44">
      <w:pPr>
        <w:pStyle w:val="BodyText"/>
        <w:ind w:firstLine="1080"/>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PRIMEIRO - </w:t>
      </w:r>
      <w:r w:rsidRPr="00A61954">
        <w:rPr>
          <w:rFonts w:ascii="Verdana" w:hAnsi="Verdana" w:cs="Verdana"/>
          <w:color w:val="auto"/>
          <w:sz w:val="19"/>
          <w:szCs w:val="19"/>
          <w:lang w:val="pt-BR"/>
        </w:rPr>
        <w:t>A fiscalização será exercida no interesse do CRCPR e não exclui nem reduz a responsabilidade da CONTRATADA, inclusive perante terceiros, por quaisquer irregularidades, e, na sua ocorrência, não implica corresponsabilidade da CONTRATANTE ou de seus agentes e prepostos.</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SEGUNDO - </w:t>
      </w:r>
      <w:r w:rsidRPr="00A61954">
        <w:rPr>
          <w:rFonts w:ascii="Verdana" w:hAnsi="Verdana" w:cs="Verdana"/>
          <w:color w:val="auto"/>
          <w:sz w:val="19"/>
          <w:szCs w:val="19"/>
          <w:lang w:val="pt-BR"/>
        </w:rPr>
        <w:t>A CONTRATANTE se reserva o direito de rejeitar no todo ou em parte os equipamentos entregues, se em desacordo com este contrato.</w:t>
      </w:r>
    </w:p>
    <w:p w:rsidR="00FA0EF3" w:rsidRPr="00A61954" w:rsidRDefault="00FA0EF3" w:rsidP="00B66D44">
      <w:pPr>
        <w:pStyle w:val="BodyText"/>
        <w:jc w:val="both"/>
        <w:rPr>
          <w:rFonts w:ascii="Verdana" w:hAnsi="Verdana" w:cs="Verdana"/>
          <w:color w:val="FF0000"/>
          <w:sz w:val="19"/>
          <w:szCs w:val="19"/>
          <w:lang w:val="pt-BR"/>
        </w:rPr>
      </w:pPr>
    </w:p>
    <w:p w:rsidR="00B66D44" w:rsidRPr="00A61954" w:rsidRDefault="00B66D44" w:rsidP="00B66D44">
      <w:pPr>
        <w:pStyle w:val="BodyText"/>
        <w:shd w:val="pct20" w:color="auto" w:fill="auto"/>
        <w:jc w:val="both"/>
        <w:rPr>
          <w:rFonts w:ascii="Verdana" w:hAnsi="Verdana" w:cs="Verdana"/>
          <w:b/>
          <w:bCs/>
          <w:color w:val="auto"/>
          <w:sz w:val="19"/>
          <w:szCs w:val="19"/>
          <w:shd w:val="clear" w:color="auto" w:fill="CCCCCC"/>
          <w:lang w:val="pt-BR"/>
        </w:rPr>
      </w:pPr>
      <w:r w:rsidRPr="00A61954">
        <w:rPr>
          <w:rFonts w:ascii="Verdana" w:hAnsi="Verdana" w:cs="Verdana"/>
          <w:b/>
          <w:bCs/>
          <w:color w:val="auto"/>
          <w:sz w:val="19"/>
          <w:szCs w:val="19"/>
          <w:shd w:val="clear" w:color="auto" w:fill="CCCCCC"/>
          <w:lang w:val="pt-BR"/>
        </w:rPr>
        <w:t>CLÁUSULA QUINTA – DOS ACRÉSCIMOS E SUPRESSÕES</w:t>
      </w:r>
    </w:p>
    <w:p w:rsidR="002E2C73" w:rsidRPr="00A61954" w:rsidRDefault="002E2C73" w:rsidP="00B66D44">
      <w:pPr>
        <w:pStyle w:val="BodyText"/>
        <w:ind w:firstLine="1260"/>
        <w:jc w:val="both"/>
        <w:rPr>
          <w:rFonts w:ascii="Verdana" w:hAnsi="Verdana" w:cs="Verdana"/>
          <w:color w:val="auto"/>
          <w:sz w:val="19"/>
          <w:szCs w:val="19"/>
          <w:lang w:val="pt-BR"/>
        </w:rPr>
      </w:pPr>
    </w:p>
    <w:p w:rsidR="00B66D44" w:rsidRPr="00A61954" w:rsidRDefault="00B66D44" w:rsidP="002E2C73">
      <w:pPr>
        <w:pStyle w:val="BodyText"/>
        <w:ind w:firstLine="1260"/>
        <w:jc w:val="both"/>
        <w:rPr>
          <w:rFonts w:ascii="Verdana" w:hAnsi="Verdana" w:cs="Verdana"/>
          <w:color w:val="auto"/>
          <w:sz w:val="19"/>
          <w:szCs w:val="19"/>
          <w:lang w:val="pt-BR"/>
        </w:rPr>
      </w:pPr>
      <w:r w:rsidRPr="00A61954">
        <w:rPr>
          <w:rFonts w:ascii="Verdana" w:hAnsi="Verdana" w:cs="Verdana"/>
          <w:color w:val="auto"/>
          <w:sz w:val="19"/>
          <w:szCs w:val="19"/>
          <w:lang w:val="pt-BR"/>
        </w:rPr>
        <w:lastRenderedPageBreak/>
        <w:t>A CONTRATADA se obriga a aceitar, nas mesmas condições contratuais, os acréscimos ou supressões que se fizerem necessários</w:t>
      </w:r>
      <w:r w:rsidR="00026427" w:rsidRPr="00A61954">
        <w:rPr>
          <w:rFonts w:ascii="Verdana" w:hAnsi="Verdana" w:cs="Verdana"/>
          <w:color w:val="auto"/>
          <w:sz w:val="19"/>
          <w:szCs w:val="19"/>
          <w:lang w:val="pt-BR"/>
        </w:rPr>
        <w:t xml:space="preserve"> </w:t>
      </w:r>
      <w:r w:rsidRPr="00A61954">
        <w:rPr>
          <w:rFonts w:ascii="Verdana" w:hAnsi="Verdana" w:cs="Verdana"/>
          <w:color w:val="auto"/>
          <w:sz w:val="19"/>
          <w:szCs w:val="19"/>
          <w:lang w:val="pt-BR"/>
        </w:rPr>
        <w:t>na contratação objeto do presente contrato, até</w:t>
      </w:r>
      <w:r w:rsidR="00026427" w:rsidRPr="00A61954">
        <w:rPr>
          <w:rFonts w:ascii="Verdana" w:hAnsi="Verdana" w:cs="Verdana"/>
          <w:color w:val="auto"/>
          <w:sz w:val="19"/>
          <w:szCs w:val="19"/>
          <w:lang w:val="pt-BR"/>
        </w:rPr>
        <w:t xml:space="preserve"> </w:t>
      </w:r>
      <w:r w:rsidRPr="00A61954">
        <w:rPr>
          <w:rFonts w:ascii="Verdana" w:hAnsi="Verdana" w:cs="Verdana"/>
          <w:color w:val="auto"/>
          <w:sz w:val="19"/>
          <w:szCs w:val="19"/>
          <w:lang w:val="pt-BR"/>
        </w:rPr>
        <w:t>25%</w:t>
      </w:r>
      <w:r w:rsidR="002E2C73" w:rsidRPr="00A61954">
        <w:rPr>
          <w:rFonts w:ascii="Verdana" w:hAnsi="Verdana" w:cs="Verdana"/>
          <w:color w:val="auto"/>
          <w:sz w:val="19"/>
          <w:szCs w:val="19"/>
          <w:lang w:val="pt-BR"/>
        </w:rPr>
        <w:t xml:space="preserve"> </w:t>
      </w:r>
      <w:r w:rsidRPr="00A61954">
        <w:rPr>
          <w:rFonts w:ascii="Verdana" w:hAnsi="Verdana" w:cs="Verdana"/>
          <w:color w:val="auto"/>
          <w:sz w:val="19"/>
          <w:szCs w:val="19"/>
          <w:lang w:val="pt-BR"/>
        </w:rPr>
        <w:t>(vinte e cinco por cento) do seu valor inicial atualizado.</w:t>
      </w:r>
    </w:p>
    <w:p w:rsidR="00FA0EF3" w:rsidRPr="00A61954" w:rsidRDefault="00FA0EF3" w:rsidP="002E2C73">
      <w:pPr>
        <w:pStyle w:val="BodyText"/>
        <w:ind w:firstLine="1260"/>
        <w:jc w:val="both"/>
        <w:rPr>
          <w:rFonts w:ascii="Verdana" w:hAnsi="Verdana" w:cs="Verdana"/>
          <w:color w:val="auto"/>
          <w:sz w:val="19"/>
          <w:szCs w:val="19"/>
          <w:lang w:val="pt-BR"/>
        </w:rPr>
      </w:pPr>
    </w:p>
    <w:p w:rsidR="00B66D44" w:rsidRPr="00A61954" w:rsidRDefault="00B66D44" w:rsidP="00B66D44">
      <w:pPr>
        <w:pStyle w:val="BodyText"/>
        <w:shd w:val="pct20" w:color="auto" w:fill="auto"/>
        <w:jc w:val="both"/>
        <w:rPr>
          <w:rFonts w:ascii="Verdana" w:hAnsi="Verdana" w:cs="Verdana"/>
          <w:b/>
          <w:bCs/>
          <w:color w:val="auto"/>
          <w:sz w:val="19"/>
          <w:szCs w:val="19"/>
          <w:shd w:val="clear" w:color="auto" w:fill="CCCCCC"/>
          <w:lang w:val="pt-BR"/>
        </w:rPr>
      </w:pPr>
      <w:r w:rsidRPr="00A61954">
        <w:rPr>
          <w:rFonts w:ascii="Verdana" w:hAnsi="Verdana" w:cs="Verdana"/>
          <w:b/>
          <w:bCs/>
          <w:color w:val="auto"/>
          <w:sz w:val="19"/>
          <w:szCs w:val="19"/>
          <w:shd w:val="clear" w:color="auto" w:fill="CCCCCC"/>
          <w:lang w:val="pt-BR"/>
        </w:rPr>
        <w:t>CLÁUSULA SEXTA – OBRIGAÇÕES DA CONTRATADA</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ind w:firstLine="1080"/>
        <w:jc w:val="both"/>
        <w:rPr>
          <w:rFonts w:ascii="Verdana" w:hAnsi="Verdana" w:cs="Verdana"/>
          <w:color w:val="auto"/>
          <w:sz w:val="19"/>
          <w:szCs w:val="19"/>
          <w:lang w:val="pt-BR"/>
        </w:rPr>
      </w:pPr>
      <w:r w:rsidRPr="00A61954">
        <w:rPr>
          <w:rFonts w:ascii="Verdana" w:hAnsi="Verdana" w:cs="Verdana"/>
          <w:color w:val="auto"/>
          <w:sz w:val="19"/>
          <w:szCs w:val="19"/>
          <w:lang w:val="pt-BR"/>
        </w:rPr>
        <w:t>A CONTRATADA, além do fornecimento dos materiais necessários para a perfeita execução do objeto da presente licitação, obriga-se a:</w:t>
      </w:r>
    </w:p>
    <w:p w:rsidR="00B66D44" w:rsidRPr="00A61954" w:rsidRDefault="00B66D44" w:rsidP="00B66D44">
      <w:pPr>
        <w:pStyle w:val="BodyText"/>
        <w:jc w:val="both"/>
        <w:rPr>
          <w:rFonts w:ascii="Verdana" w:hAnsi="Verdana" w:cs="Verdana"/>
          <w:color w:val="auto"/>
          <w:kern w:val="2"/>
          <w:sz w:val="19"/>
          <w:szCs w:val="19"/>
          <w:lang w:val="pt-BR"/>
        </w:rPr>
      </w:pPr>
    </w:p>
    <w:p w:rsidR="00B66D44" w:rsidRPr="00A61954" w:rsidRDefault="00B66D44" w:rsidP="00B66D44">
      <w:pPr>
        <w:pStyle w:val="BodyText"/>
        <w:tabs>
          <w:tab w:val="num" w:pos="540"/>
        </w:tabs>
        <w:jc w:val="both"/>
        <w:rPr>
          <w:rFonts w:ascii="Verdana" w:hAnsi="Verdana" w:cs="Verdana"/>
          <w:color w:val="auto"/>
          <w:kern w:val="2"/>
          <w:sz w:val="19"/>
          <w:szCs w:val="19"/>
          <w:lang w:val="pt-BR"/>
        </w:rPr>
      </w:pPr>
      <w:r w:rsidRPr="00A61954">
        <w:rPr>
          <w:rFonts w:ascii="Verdana" w:hAnsi="Verdana" w:cs="Verdana"/>
          <w:color w:val="auto"/>
          <w:sz w:val="19"/>
          <w:szCs w:val="19"/>
          <w:lang w:val="pt-BR"/>
        </w:rPr>
        <w:t xml:space="preserve">I. </w:t>
      </w:r>
      <w:proofErr w:type="gramStart"/>
      <w:r w:rsidRPr="00A61954">
        <w:rPr>
          <w:rFonts w:ascii="Verdana" w:hAnsi="Verdana" w:cs="Verdana"/>
          <w:color w:val="auto"/>
          <w:sz w:val="19"/>
          <w:szCs w:val="19"/>
          <w:lang w:val="pt-BR"/>
        </w:rPr>
        <w:t>Responsabilizar-se</w:t>
      </w:r>
      <w:proofErr w:type="gramEnd"/>
      <w:r w:rsidRPr="00A61954">
        <w:rPr>
          <w:rFonts w:ascii="Verdana" w:hAnsi="Verdana" w:cs="Verdana"/>
          <w:color w:val="auto"/>
          <w:sz w:val="19"/>
          <w:szCs w:val="19"/>
          <w:lang w:val="pt-BR"/>
        </w:rPr>
        <w:t xml:space="preserve"> integralmente pelos serviços, nos termos da legislação vigente, </w:t>
      </w:r>
      <w:r w:rsidRPr="00A61954">
        <w:rPr>
          <w:rFonts w:ascii="Verdana" w:hAnsi="Verdana" w:cs="Verdana"/>
          <w:color w:val="auto"/>
          <w:kern w:val="2"/>
          <w:sz w:val="19"/>
          <w:szCs w:val="19"/>
          <w:lang w:val="pt-BR"/>
        </w:rPr>
        <w:t>e efetuá-los de acordo com as especificações constantes deste Contrato e do Anex</w:t>
      </w:r>
      <w:r w:rsidR="00BD66EF">
        <w:rPr>
          <w:rFonts w:ascii="Verdana" w:hAnsi="Verdana" w:cs="Verdana"/>
          <w:color w:val="auto"/>
          <w:kern w:val="2"/>
          <w:sz w:val="19"/>
          <w:szCs w:val="19"/>
          <w:lang w:val="pt-BR"/>
        </w:rPr>
        <w:t>o I do Edital de Pregão CRCPR 42</w:t>
      </w:r>
      <w:r w:rsidRPr="00A61954">
        <w:rPr>
          <w:rFonts w:ascii="Verdana" w:hAnsi="Verdana" w:cs="Verdana"/>
          <w:color w:val="auto"/>
          <w:kern w:val="2"/>
          <w:sz w:val="19"/>
          <w:szCs w:val="19"/>
          <w:lang w:val="pt-BR"/>
        </w:rPr>
        <w:t>/201</w:t>
      </w:r>
      <w:r w:rsidR="00A0313F" w:rsidRPr="00A61954">
        <w:rPr>
          <w:rFonts w:ascii="Verdana" w:hAnsi="Verdana" w:cs="Verdana"/>
          <w:color w:val="auto"/>
          <w:kern w:val="2"/>
          <w:sz w:val="19"/>
          <w:szCs w:val="19"/>
          <w:lang w:val="pt-BR"/>
        </w:rPr>
        <w:t>3</w:t>
      </w:r>
      <w:r w:rsidRPr="00A61954">
        <w:rPr>
          <w:rFonts w:ascii="Verdana" w:hAnsi="Verdana" w:cs="Verdana"/>
          <w:color w:val="auto"/>
          <w:kern w:val="2"/>
          <w:sz w:val="19"/>
          <w:szCs w:val="19"/>
          <w:lang w:val="pt-BR"/>
        </w:rPr>
        <w:t>, cuja prestação se dará de forma fracionada;</w:t>
      </w:r>
    </w:p>
    <w:p w:rsidR="00B66D44" w:rsidRPr="00A61954" w:rsidRDefault="00B66D44" w:rsidP="00B66D44">
      <w:pPr>
        <w:pStyle w:val="BodyText"/>
        <w:tabs>
          <w:tab w:val="num" w:pos="540"/>
        </w:tabs>
        <w:jc w:val="both"/>
        <w:rPr>
          <w:rFonts w:ascii="Verdana" w:hAnsi="Verdana" w:cs="Verdana"/>
          <w:color w:val="auto"/>
          <w:kern w:val="2"/>
          <w:sz w:val="19"/>
          <w:szCs w:val="19"/>
          <w:lang w:val="pt-BR"/>
        </w:rPr>
      </w:pPr>
    </w:p>
    <w:p w:rsidR="00B66D44" w:rsidRPr="00A61954" w:rsidRDefault="00B66D44" w:rsidP="00B66D44">
      <w:pPr>
        <w:pStyle w:val="BodyText"/>
        <w:tabs>
          <w:tab w:val="num" w:pos="540"/>
        </w:tabs>
        <w:jc w:val="both"/>
        <w:rPr>
          <w:rFonts w:ascii="Verdana" w:hAnsi="Verdana" w:cs="Verdana"/>
          <w:color w:val="auto"/>
          <w:kern w:val="2"/>
          <w:sz w:val="19"/>
          <w:szCs w:val="19"/>
          <w:lang w:val="pt-BR"/>
        </w:rPr>
      </w:pPr>
      <w:r w:rsidRPr="00A61954">
        <w:rPr>
          <w:rFonts w:ascii="Verdana" w:hAnsi="Verdana" w:cs="Verdana"/>
          <w:color w:val="auto"/>
          <w:kern w:val="2"/>
          <w:sz w:val="19"/>
          <w:szCs w:val="19"/>
          <w:lang w:val="pt-BR"/>
        </w:rPr>
        <w:t>II. Manter durante toda a execução do contrato, em compatibilidade com as obrigações assumidas, todas as condições de habilitação e qualificação exigidas na licitação;</w:t>
      </w:r>
    </w:p>
    <w:p w:rsidR="00125609" w:rsidRPr="00A61954" w:rsidRDefault="00125609" w:rsidP="00B66D44">
      <w:pPr>
        <w:pStyle w:val="BodyText"/>
        <w:tabs>
          <w:tab w:val="num" w:pos="540"/>
        </w:tabs>
        <w:jc w:val="both"/>
        <w:rPr>
          <w:rFonts w:ascii="Verdana" w:hAnsi="Verdana" w:cs="Verdana"/>
          <w:color w:val="auto"/>
          <w:kern w:val="2"/>
          <w:sz w:val="19"/>
          <w:szCs w:val="19"/>
          <w:lang w:val="pt-BR"/>
        </w:rPr>
      </w:pPr>
    </w:p>
    <w:p w:rsidR="00125609" w:rsidRPr="00A61954" w:rsidRDefault="00125609" w:rsidP="00125609">
      <w:pPr>
        <w:pStyle w:val="BodyText"/>
        <w:tabs>
          <w:tab w:val="num" w:pos="0"/>
        </w:tabs>
        <w:jc w:val="both"/>
        <w:rPr>
          <w:rFonts w:ascii="Verdana" w:hAnsi="Verdana" w:cs="Arial"/>
          <w:kern w:val="2"/>
          <w:sz w:val="19"/>
          <w:szCs w:val="19"/>
          <w:lang w:val="pt-BR"/>
        </w:rPr>
      </w:pPr>
      <w:r w:rsidRPr="00A61954">
        <w:rPr>
          <w:rFonts w:ascii="Verdana" w:hAnsi="Verdana" w:cs="Arial"/>
          <w:kern w:val="2"/>
          <w:sz w:val="19"/>
          <w:szCs w:val="19"/>
          <w:lang w:val="pt-BR"/>
        </w:rPr>
        <w:t>III. Cumprir com a execução dos serviços, segundo suas conveniências e em consonância com a Fiscalização do Contrato;</w:t>
      </w:r>
    </w:p>
    <w:p w:rsidR="00B66D44" w:rsidRPr="00A61954" w:rsidRDefault="00B66D44" w:rsidP="00B66D44">
      <w:pPr>
        <w:pStyle w:val="BodyText"/>
        <w:tabs>
          <w:tab w:val="num" w:pos="540"/>
        </w:tabs>
        <w:jc w:val="both"/>
        <w:rPr>
          <w:rFonts w:ascii="Verdana" w:hAnsi="Verdana" w:cs="Verdana"/>
          <w:color w:val="auto"/>
          <w:kern w:val="2"/>
          <w:sz w:val="19"/>
          <w:szCs w:val="19"/>
          <w:lang w:val="pt-BR"/>
        </w:rPr>
      </w:pPr>
    </w:p>
    <w:p w:rsidR="00B66D44" w:rsidRPr="00A61954" w:rsidRDefault="00B66D44" w:rsidP="00B66D44">
      <w:pPr>
        <w:pStyle w:val="BodyText"/>
        <w:tabs>
          <w:tab w:val="num" w:pos="540"/>
        </w:tabs>
        <w:jc w:val="both"/>
        <w:rPr>
          <w:rFonts w:ascii="Verdana" w:hAnsi="Verdana" w:cs="Verdana"/>
          <w:color w:val="auto"/>
          <w:kern w:val="2"/>
          <w:sz w:val="19"/>
          <w:szCs w:val="19"/>
          <w:lang w:val="pt-BR"/>
        </w:rPr>
      </w:pPr>
      <w:r w:rsidRPr="00A61954">
        <w:rPr>
          <w:rFonts w:ascii="Verdana" w:hAnsi="Verdana" w:cs="Verdana"/>
          <w:color w:val="auto"/>
          <w:kern w:val="2"/>
          <w:sz w:val="19"/>
          <w:szCs w:val="19"/>
          <w:lang w:val="pt-BR"/>
        </w:rPr>
        <w:t>I</w:t>
      </w:r>
      <w:r w:rsidR="00125609" w:rsidRPr="00A61954">
        <w:rPr>
          <w:rFonts w:ascii="Verdana" w:hAnsi="Verdana" w:cs="Verdana"/>
          <w:color w:val="auto"/>
          <w:kern w:val="2"/>
          <w:sz w:val="19"/>
          <w:szCs w:val="19"/>
          <w:lang w:val="pt-BR"/>
        </w:rPr>
        <w:t>V</w:t>
      </w:r>
      <w:r w:rsidRPr="00A61954">
        <w:rPr>
          <w:rFonts w:ascii="Verdana" w:hAnsi="Verdana" w:cs="Verdana"/>
          <w:color w:val="auto"/>
          <w:kern w:val="2"/>
          <w:sz w:val="19"/>
          <w:szCs w:val="19"/>
          <w:lang w:val="pt-BR"/>
        </w:rPr>
        <w:t>. Arcar com todos os custos necessários à completa prestação dos serviços;</w:t>
      </w:r>
    </w:p>
    <w:p w:rsidR="00B66D44" w:rsidRPr="00A61954" w:rsidRDefault="00B66D44" w:rsidP="00B66D44">
      <w:pPr>
        <w:pStyle w:val="BodyText"/>
        <w:tabs>
          <w:tab w:val="num" w:pos="540"/>
        </w:tabs>
        <w:jc w:val="both"/>
        <w:rPr>
          <w:rFonts w:ascii="Verdana" w:hAnsi="Verdana" w:cs="Verdana"/>
          <w:color w:val="auto"/>
          <w:kern w:val="2"/>
          <w:sz w:val="19"/>
          <w:szCs w:val="19"/>
          <w:lang w:val="pt-BR"/>
        </w:rPr>
      </w:pPr>
    </w:p>
    <w:p w:rsidR="00B66D44" w:rsidRPr="00A61954" w:rsidRDefault="00B66D44" w:rsidP="00B66D44">
      <w:pPr>
        <w:pStyle w:val="BodyText"/>
        <w:tabs>
          <w:tab w:val="num" w:pos="420"/>
        </w:tabs>
        <w:jc w:val="both"/>
        <w:rPr>
          <w:rFonts w:ascii="Verdana" w:hAnsi="Verdana" w:cs="Verdana"/>
          <w:color w:val="auto"/>
          <w:kern w:val="2"/>
          <w:sz w:val="19"/>
          <w:szCs w:val="19"/>
          <w:lang w:val="pt-BR"/>
        </w:rPr>
      </w:pPr>
      <w:r w:rsidRPr="00A61954">
        <w:rPr>
          <w:rFonts w:ascii="Verdana" w:hAnsi="Verdana" w:cs="Verdana"/>
          <w:color w:val="auto"/>
          <w:sz w:val="19"/>
          <w:szCs w:val="19"/>
          <w:lang w:val="pt-BR"/>
        </w:rPr>
        <w:t xml:space="preserve">V. </w:t>
      </w:r>
      <w:r w:rsidRPr="00A61954">
        <w:rPr>
          <w:rFonts w:ascii="Verdana" w:hAnsi="Verdana" w:cs="Verdana"/>
          <w:color w:val="auto"/>
          <w:kern w:val="2"/>
          <w:sz w:val="19"/>
          <w:szCs w:val="19"/>
          <w:lang w:val="pt-BR"/>
        </w:rPr>
        <w:t>Repor, no prazo máximo de 24 (vinte e quatro) horas, quaisquer objetos d</w:t>
      </w:r>
      <w:r w:rsidR="00A0313F" w:rsidRPr="00A61954">
        <w:rPr>
          <w:rFonts w:ascii="Verdana" w:hAnsi="Verdana" w:cs="Verdana"/>
          <w:color w:val="auto"/>
          <w:kern w:val="2"/>
          <w:sz w:val="19"/>
          <w:szCs w:val="19"/>
          <w:lang w:val="pt-BR"/>
        </w:rPr>
        <w:t>o</w:t>
      </w:r>
      <w:r w:rsidRPr="00A61954">
        <w:rPr>
          <w:rFonts w:ascii="Verdana" w:hAnsi="Verdana" w:cs="Verdana"/>
          <w:color w:val="auto"/>
          <w:kern w:val="2"/>
          <w:sz w:val="19"/>
          <w:szCs w:val="19"/>
          <w:lang w:val="pt-BR"/>
        </w:rPr>
        <w:t xml:space="preserve"> CONTRATANTE e/ou de terceiros que tenha sido danificado ou extraviado por seus empregados;</w:t>
      </w:r>
    </w:p>
    <w:p w:rsidR="00125609" w:rsidRPr="00A61954" w:rsidRDefault="00125609" w:rsidP="00B66D44">
      <w:pPr>
        <w:pStyle w:val="BodyText"/>
        <w:tabs>
          <w:tab w:val="num" w:pos="420"/>
        </w:tabs>
        <w:jc w:val="both"/>
        <w:rPr>
          <w:rFonts w:ascii="Verdana" w:hAnsi="Verdana" w:cs="Verdana"/>
          <w:color w:val="auto"/>
          <w:kern w:val="2"/>
          <w:sz w:val="19"/>
          <w:szCs w:val="19"/>
          <w:lang w:val="pt-BR"/>
        </w:rPr>
      </w:pPr>
    </w:p>
    <w:p w:rsidR="003946A2" w:rsidRPr="00A61954" w:rsidRDefault="003946A2" w:rsidP="003946A2">
      <w:pPr>
        <w:pStyle w:val="BodyText"/>
        <w:tabs>
          <w:tab w:val="num" w:pos="0"/>
        </w:tabs>
        <w:jc w:val="both"/>
        <w:rPr>
          <w:rFonts w:ascii="Verdana" w:hAnsi="Verdana" w:cs="Arial"/>
          <w:sz w:val="19"/>
          <w:szCs w:val="19"/>
          <w:lang w:val="pt-BR"/>
        </w:rPr>
      </w:pPr>
      <w:r w:rsidRPr="00A61954">
        <w:rPr>
          <w:rFonts w:ascii="Verdana" w:hAnsi="Verdana" w:cs="Verdana"/>
          <w:color w:val="auto"/>
          <w:sz w:val="19"/>
          <w:szCs w:val="19"/>
          <w:lang w:val="pt-BR"/>
        </w:rPr>
        <w:t>VI. Prestar os serviços em conformidade com as especificações descritas no Anexo I do Edital de Pregão CRCP</w:t>
      </w:r>
      <w:r w:rsidR="00952739">
        <w:rPr>
          <w:rFonts w:ascii="Verdana" w:hAnsi="Verdana" w:cs="Verdana"/>
          <w:color w:val="auto"/>
          <w:sz w:val="19"/>
          <w:szCs w:val="19"/>
          <w:lang w:val="pt-BR"/>
        </w:rPr>
        <w:t>R 42</w:t>
      </w:r>
      <w:r w:rsidRPr="00A61954">
        <w:rPr>
          <w:rFonts w:ascii="Verdana" w:hAnsi="Verdana" w:cs="Verdana"/>
          <w:color w:val="auto"/>
          <w:sz w:val="19"/>
          <w:szCs w:val="19"/>
          <w:lang w:val="pt-BR"/>
        </w:rPr>
        <w:t>/201</w:t>
      </w:r>
      <w:r w:rsidR="00DD36A4" w:rsidRPr="00A61954">
        <w:rPr>
          <w:rFonts w:ascii="Verdana" w:hAnsi="Verdana" w:cs="Verdana"/>
          <w:color w:val="auto"/>
          <w:sz w:val="19"/>
          <w:szCs w:val="19"/>
          <w:lang w:val="pt-BR"/>
        </w:rPr>
        <w:t>3</w:t>
      </w:r>
      <w:r w:rsidRPr="00A61954">
        <w:rPr>
          <w:rFonts w:ascii="Verdana" w:hAnsi="Verdana" w:cs="Verdana"/>
          <w:color w:val="auto"/>
          <w:sz w:val="19"/>
          <w:szCs w:val="19"/>
          <w:lang w:val="pt-BR"/>
        </w:rPr>
        <w:t>, assim como, acatar as disposições nele previstas, sendo que o</w:t>
      </w:r>
      <w:r w:rsidRPr="00A61954">
        <w:rPr>
          <w:rFonts w:ascii="Verdana" w:hAnsi="Verdana" w:cs="Arial"/>
          <w:sz w:val="19"/>
          <w:szCs w:val="19"/>
          <w:lang w:val="pt-BR"/>
        </w:rPr>
        <w:t xml:space="preserve">s materiais entregues em desacordo com a descrição constante no </w:t>
      </w:r>
      <w:r w:rsidR="00BC36DC" w:rsidRPr="00A61954">
        <w:rPr>
          <w:rFonts w:ascii="Verdana" w:hAnsi="Verdana" w:cs="Arial"/>
          <w:b/>
          <w:sz w:val="19"/>
          <w:szCs w:val="19"/>
          <w:lang w:val="pt-BR"/>
        </w:rPr>
        <w:t>LOTE ÚNICO</w:t>
      </w:r>
      <w:r w:rsidRPr="00A61954">
        <w:rPr>
          <w:rFonts w:ascii="Verdana" w:hAnsi="Verdana" w:cs="Arial"/>
          <w:b/>
          <w:sz w:val="19"/>
          <w:szCs w:val="19"/>
          <w:lang w:val="pt-BR"/>
        </w:rPr>
        <w:t xml:space="preserve">, </w:t>
      </w:r>
      <w:r w:rsidRPr="00A61954">
        <w:rPr>
          <w:rFonts w:ascii="Verdana" w:hAnsi="Verdana" w:cs="Arial"/>
          <w:sz w:val="19"/>
          <w:szCs w:val="19"/>
          <w:lang w:val="pt-BR"/>
        </w:rPr>
        <w:t xml:space="preserve">seja pela qualidade do material, da impressão ou do acabamento, serão recusados e deverão ser substituídos em até 05 (cinco) dias corridos por outros que atendam às especificações, sem acréscimo de valores para o Contratante, bem como, em caso de não </w:t>
      </w:r>
      <w:proofErr w:type="gramStart"/>
      <w:r w:rsidRPr="00A61954">
        <w:rPr>
          <w:rFonts w:ascii="Verdana" w:hAnsi="Verdana" w:cs="Arial"/>
          <w:sz w:val="19"/>
          <w:szCs w:val="19"/>
          <w:lang w:val="pt-BR"/>
        </w:rPr>
        <w:t>serem</w:t>
      </w:r>
      <w:proofErr w:type="gramEnd"/>
      <w:r w:rsidRPr="00A61954">
        <w:rPr>
          <w:rFonts w:ascii="Verdana" w:hAnsi="Verdana" w:cs="Arial"/>
          <w:sz w:val="19"/>
          <w:szCs w:val="19"/>
          <w:lang w:val="pt-BR"/>
        </w:rPr>
        <w:t xml:space="preserve"> entregues no prazo estipulado, cuja inobservância pode caracterizar infração contratual, a Contratada sofrer</w:t>
      </w:r>
      <w:r w:rsidR="006208C8" w:rsidRPr="00A61954">
        <w:rPr>
          <w:rFonts w:ascii="Verdana" w:hAnsi="Verdana" w:cs="Arial"/>
          <w:sz w:val="19"/>
          <w:szCs w:val="19"/>
          <w:lang w:val="pt-BR"/>
        </w:rPr>
        <w:t>á</w:t>
      </w:r>
      <w:r w:rsidRPr="00A61954">
        <w:rPr>
          <w:rFonts w:ascii="Verdana" w:hAnsi="Verdana" w:cs="Arial"/>
          <w:sz w:val="19"/>
          <w:szCs w:val="19"/>
          <w:lang w:val="pt-BR"/>
        </w:rPr>
        <w:t xml:space="preserve"> sanção administrativa, de acordo com a Cláusula</w:t>
      </w:r>
      <w:r w:rsidR="00D90CC4">
        <w:rPr>
          <w:rFonts w:ascii="Verdana" w:hAnsi="Verdana" w:cs="Arial"/>
          <w:sz w:val="19"/>
          <w:szCs w:val="19"/>
          <w:lang w:val="pt-BR"/>
        </w:rPr>
        <w:t xml:space="preserve"> Décima Primeira deste Contrato;</w:t>
      </w:r>
    </w:p>
    <w:p w:rsidR="003946A2" w:rsidRPr="00A61954" w:rsidRDefault="003946A2" w:rsidP="00B66D44">
      <w:pPr>
        <w:pStyle w:val="BodyText"/>
        <w:tabs>
          <w:tab w:val="num" w:pos="420"/>
        </w:tabs>
        <w:jc w:val="both"/>
        <w:rPr>
          <w:rFonts w:ascii="Verdana" w:hAnsi="Verdana" w:cs="Verdana"/>
          <w:color w:val="auto"/>
          <w:sz w:val="19"/>
          <w:szCs w:val="19"/>
          <w:lang w:val="pt-BR"/>
        </w:rPr>
      </w:pPr>
    </w:p>
    <w:p w:rsidR="00B66D44" w:rsidRPr="00A61954" w:rsidRDefault="00B66D44" w:rsidP="00B66D44">
      <w:pPr>
        <w:pStyle w:val="BodyText"/>
        <w:tabs>
          <w:tab w:val="num" w:pos="420"/>
        </w:tabs>
        <w:jc w:val="both"/>
        <w:rPr>
          <w:rFonts w:ascii="Verdana" w:hAnsi="Verdana" w:cs="Verdana"/>
          <w:color w:val="auto"/>
          <w:sz w:val="19"/>
          <w:szCs w:val="19"/>
          <w:lang w:val="pt-BR"/>
        </w:rPr>
      </w:pPr>
      <w:r w:rsidRPr="00A61954">
        <w:rPr>
          <w:rFonts w:ascii="Verdana" w:hAnsi="Verdana" w:cs="Verdana"/>
          <w:color w:val="auto"/>
          <w:sz w:val="19"/>
          <w:szCs w:val="19"/>
          <w:lang w:val="pt-BR"/>
        </w:rPr>
        <w:t>V</w:t>
      </w:r>
      <w:r w:rsidR="003B399F" w:rsidRPr="00A61954">
        <w:rPr>
          <w:rFonts w:ascii="Verdana" w:hAnsi="Verdana" w:cs="Verdana"/>
          <w:color w:val="auto"/>
          <w:sz w:val="19"/>
          <w:szCs w:val="19"/>
          <w:lang w:val="pt-BR"/>
        </w:rPr>
        <w:t>I</w:t>
      </w:r>
      <w:r w:rsidR="003946A2" w:rsidRPr="00A61954">
        <w:rPr>
          <w:rFonts w:ascii="Verdana" w:hAnsi="Verdana" w:cs="Verdana"/>
          <w:color w:val="auto"/>
          <w:sz w:val="19"/>
          <w:szCs w:val="19"/>
          <w:lang w:val="pt-BR"/>
        </w:rPr>
        <w:t>I</w:t>
      </w:r>
      <w:r w:rsidRPr="00A61954">
        <w:rPr>
          <w:rFonts w:ascii="Verdana" w:hAnsi="Verdana" w:cs="Verdana"/>
          <w:color w:val="auto"/>
          <w:sz w:val="19"/>
          <w:szCs w:val="19"/>
          <w:lang w:val="pt-BR"/>
        </w:rPr>
        <w:t>. Não transferir a outrem, no todo ou em parte, a execução do presente contrato, sem prévia e e</w:t>
      </w:r>
      <w:r w:rsidR="00D90CC4">
        <w:rPr>
          <w:rFonts w:ascii="Verdana" w:hAnsi="Verdana" w:cs="Verdana"/>
          <w:color w:val="auto"/>
          <w:sz w:val="19"/>
          <w:szCs w:val="19"/>
          <w:lang w:val="pt-BR"/>
        </w:rPr>
        <w:t>xpressa anuência da Contratante.</w:t>
      </w:r>
    </w:p>
    <w:p w:rsidR="00B66D44" w:rsidRPr="00A61954" w:rsidRDefault="00B66D44" w:rsidP="00B66D44">
      <w:pPr>
        <w:pStyle w:val="BodyText"/>
        <w:tabs>
          <w:tab w:val="num" w:pos="420"/>
        </w:tabs>
        <w:ind w:left="420" w:hanging="360"/>
        <w:jc w:val="both"/>
        <w:rPr>
          <w:rFonts w:ascii="Verdana" w:hAnsi="Verdana" w:cs="Verdana"/>
          <w:color w:val="FF0000"/>
          <w:sz w:val="19"/>
          <w:szCs w:val="19"/>
          <w:lang w:val="pt-BR"/>
        </w:rPr>
      </w:pPr>
    </w:p>
    <w:p w:rsidR="00B66D44" w:rsidRPr="00A61954" w:rsidRDefault="00B66D44" w:rsidP="00B66D44">
      <w:pPr>
        <w:pStyle w:val="BodyText"/>
        <w:shd w:val="pct20" w:color="auto" w:fill="auto"/>
        <w:jc w:val="both"/>
        <w:rPr>
          <w:rFonts w:ascii="Verdana" w:hAnsi="Verdana" w:cs="Verdana"/>
          <w:b/>
          <w:bCs/>
          <w:color w:val="auto"/>
          <w:sz w:val="19"/>
          <w:szCs w:val="19"/>
          <w:lang w:val="pt-BR"/>
        </w:rPr>
      </w:pPr>
      <w:r w:rsidRPr="00A61954">
        <w:rPr>
          <w:rFonts w:ascii="Verdana" w:hAnsi="Verdana" w:cs="Verdana"/>
          <w:b/>
          <w:bCs/>
          <w:color w:val="auto"/>
          <w:sz w:val="19"/>
          <w:szCs w:val="19"/>
          <w:lang w:val="pt-BR"/>
        </w:rPr>
        <w:t>CLÁUSULA SÉTIMA – OBRIGAÇÕES DA CONTRATANTE</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ind w:firstLine="1080"/>
        <w:jc w:val="both"/>
        <w:rPr>
          <w:rFonts w:ascii="Verdana" w:hAnsi="Verdana" w:cs="Verdana"/>
          <w:color w:val="auto"/>
          <w:sz w:val="19"/>
          <w:szCs w:val="19"/>
          <w:lang w:val="pt-BR"/>
        </w:rPr>
      </w:pPr>
      <w:r w:rsidRPr="00A61954">
        <w:rPr>
          <w:rFonts w:ascii="Verdana" w:hAnsi="Verdana" w:cs="Verdana"/>
          <w:color w:val="auto"/>
          <w:sz w:val="19"/>
          <w:szCs w:val="19"/>
          <w:lang w:val="pt-BR"/>
        </w:rPr>
        <w:t>Além das obrigações resultantes da observância da Lei</w:t>
      </w:r>
      <w:r w:rsidR="00230E7B" w:rsidRPr="00A61954">
        <w:rPr>
          <w:rFonts w:ascii="Verdana" w:hAnsi="Verdana" w:cs="Verdana"/>
          <w:color w:val="auto"/>
          <w:sz w:val="19"/>
          <w:szCs w:val="19"/>
          <w:lang w:val="pt-BR"/>
        </w:rPr>
        <w:t xml:space="preserve"> n.º 8.666/93, são obrigações do</w:t>
      </w:r>
      <w:r w:rsidRPr="00A61954">
        <w:rPr>
          <w:rFonts w:ascii="Verdana" w:hAnsi="Verdana" w:cs="Verdana"/>
          <w:color w:val="auto"/>
          <w:sz w:val="19"/>
          <w:szCs w:val="19"/>
          <w:lang w:val="pt-BR"/>
        </w:rPr>
        <w:t xml:space="preserve"> CONTRATANTE:</w:t>
      </w:r>
    </w:p>
    <w:p w:rsidR="00B66D44" w:rsidRPr="00A61954" w:rsidRDefault="00B66D44" w:rsidP="00B66D44">
      <w:pPr>
        <w:pStyle w:val="BodyText"/>
        <w:jc w:val="both"/>
        <w:rPr>
          <w:rFonts w:ascii="Verdana" w:hAnsi="Verdana" w:cs="Verdana"/>
          <w:noProof/>
          <w:color w:val="auto"/>
          <w:sz w:val="19"/>
          <w:szCs w:val="19"/>
          <w:lang w:val="pt-BR"/>
        </w:rPr>
      </w:pPr>
    </w:p>
    <w:p w:rsidR="00B66D44" w:rsidRPr="00A61954" w:rsidRDefault="00B66D44" w:rsidP="00B66D44">
      <w:pPr>
        <w:pStyle w:val="BodyText"/>
        <w:tabs>
          <w:tab w:val="num" w:pos="0"/>
        </w:tabs>
        <w:jc w:val="both"/>
        <w:rPr>
          <w:rFonts w:ascii="Verdana" w:hAnsi="Verdana" w:cs="Verdana"/>
          <w:noProof/>
          <w:color w:val="auto"/>
          <w:sz w:val="19"/>
          <w:szCs w:val="19"/>
          <w:lang w:val="pt-BR"/>
        </w:rPr>
      </w:pPr>
      <w:r w:rsidRPr="00A61954">
        <w:rPr>
          <w:rFonts w:ascii="Verdana" w:hAnsi="Verdana" w:cs="Verdana"/>
          <w:noProof/>
          <w:color w:val="auto"/>
          <w:sz w:val="19"/>
          <w:szCs w:val="19"/>
          <w:lang w:val="pt-BR"/>
        </w:rPr>
        <w:t>I. Exercer a fiscalização dos serviços por servidores especialmente designados e documentar as ocorrências havidas;</w:t>
      </w:r>
    </w:p>
    <w:p w:rsidR="00B66D44" w:rsidRPr="00A61954" w:rsidRDefault="00B66D44" w:rsidP="00B66D44">
      <w:pPr>
        <w:pStyle w:val="BodyText"/>
        <w:tabs>
          <w:tab w:val="num" w:pos="0"/>
        </w:tabs>
        <w:jc w:val="both"/>
        <w:rPr>
          <w:rFonts w:ascii="Verdana" w:hAnsi="Verdana" w:cs="Verdana"/>
          <w:color w:val="auto"/>
          <w:sz w:val="19"/>
          <w:szCs w:val="19"/>
          <w:lang w:val="pt-BR"/>
        </w:rPr>
      </w:pPr>
    </w:p>
    <w:p w:rsidR="00B66D44" w:rsidRPr="00A61954" w:rsidRDefault="00B66D44" w:rsidP="00B66D44">
      <w:pPr>
        <w:pStyle w:val="BodyText"/>
        <w:tabs>
          <w:tab w:val="num" w:pos="0"/>
        </w:tabs>
        <w:jc w:val="both"/>
        <w:rPr>
          <w:rFonts w:ascii="Verdana" w:hAnsi="Verdana" w:cs="Verdana"/>
          <w:color w:val="auto"/>
          <w:sz w:val="19"/>
          <w:szCs w:val="19"/>
          <w:lang w:val="pt-BR"/>
        </w:rPr>
      </w:pPr>
      <w:r w:rsidRPr="00A61954">
        <w:rPr>
          <w:rFonts w:ascii="Verdana" w:hAnsi="Verdana" w:cs="Verdana"/>
          <w:color w:val="auto"/>
          <w:sz w:val="19"/>
          <w:szCs w:val="19"/>
          <w:lang w:val="pt-BR"/>
        </w:rPr>
        <w:t>II. Proporcionar à CONTRATADA as facilidades necessárias a fim de que possa desempenhar normalmente os serviços contratados;</w:t>
      </w:r>
    </w:p>
    <w:p w:rsidR="00B66D44" w:rsidRPr="00A61954" w:rsidRDefault="00B66D44" w:rsidP="00B66D44">
      <w:pPr>
        <w:pStyle w:val="BodyText"/>
        <w:tabs>
          <w:tab w:val="num" w:pos="0"/>
        </w:tabs>
        <w:jc w:val="both"/>
        <w:rPr>
          <w:rFonts w:ascii="Verdana" w:hAnsi="Verdana" w:cs="Verdana"/>
          <w:color w:val="auto"/>
          <w:sz w:val="19"/>
          <w:szCs w:val="19"/>
          <w:lang w:val="pt-BR"/>
        </w:rPr>
      </w:pPr>
    </w:p>
    <w:p w:rsidR="00B66D44" w:rsidRPr="00A61954" w:rsidRDefault="00B66D44" w:rsidP="00B66D44">
      <w:pPr>
        <w:pStyle w:val="BodyText"/>
        <w:tabs>
          <w:tab w:val="num" w:pos="0"/>
        </w:tabs>
        <w:jc w:val="both"/>
        <w:rPr>
          <w:rFonts w:ascii="Verdana" w:hAnsi="Verdana" w:cs="Verdana"/>
          <w:color w:val="auto"/>
          <w:sz w:val="19"/>
          <w:szCs w:val="19"/>
          <w:lang w:val="pt-BR"/>
        </w:rPr>
      </w:pPr>
      <w:r w:rsidRPr="00A61954">
        <w:rPr>
          <w:rFonts w:ascii="Verdana" w:hAnsi="Verdana" w:cs="Verdana"/>
          <w:color w:val="auto"/>
          <w:sz w:val="19"/>
          <w:szCs w:val="19"/>
          <w:lang w:val="pt-BR"/>
        </w:rPr>
        <w:t>III. Prestar aos funcionários da CONTRATADA todas as informações e esclarecimentos que eventualmente venham a ser solicitados;</w:t>
      </w:r>
    </w:p>
    <w:p w:rsidR="00B66D44" w:rsidRPr="00A61954" w:rsidRDefault="00B66D44" w:rsidP="00B66D44">
      <w:pPr>
        <w:pStyle w:val="BodyText"/>
        <w:tabs>
          <w:tab w:val="num" w:pos="0"/>
        </w:tabs>
        <w:jc w:val="both"/>
        <w:rPr>
          <w:rFonts w:ascii="Verdana" w:hAnsi="Verdana" w:cs="Verdana"/>
          <w:color w:val="auto"/>
          <w:sz w:val="19"/>
          <w:szCs w:val="19"/>
          <w:lang w:val="pt-BR"/>
        </w:rPr>
      </w:pPr>
    </w:p>
    <w:p w:rsidR="00B66D44" w:rsidRPr="00A61954" w:rsidRDefault="00B66D44" w:rsidP="00B66D44">
      <w:pPr>
        <w:pStyle w:val="BodyText"/>
        <w:tabs>
          <w:tab w:val="num" w:pos="0"/>
        </w:tabs>
        <w:jc w:val="both"/>
        <w:rPr>
          <w:rFonts w:ascii="Verdana" w:hAnsi="Verdana" w:cs="Verdana"/>
          <w:color w:val="auto"/>
          <w:sz w:val="19"/>
          <w:szCs w:val="19"/>
          <w:lang w:val="pt-BR"/>
        </w:rPr>
      </w:pPr>
      <w:r w:rsidRPr="00A61954">
        <w:rPr>
          <w:rFonts w:ascii="Verdana" w:hAnsi="Verdana" w:cs="Verdana"/>
          <w:color w:val="auto"/>
          <w:sz w:val="19"/>
          <w:szCs w:val="19"/>
          <w:lang w:val="pt-BR"/>
        </w:rPr>
        <w:t>IV. Efetuar os pagamentos devidos;</w:t>
      </w:r>
    </w:p>
    <w:p w:rsidR="00B66D44" w:rsidRPr="00A61954" w:rsidRDefault="00B66D44" w:rsidP="00B66D44">
      <w:pPr>
        <w:pStyle w:val="BodyText"/>
        <w:tabs>
          <w:tab w:val="num" w:pos="0"/>
        </w:tabs>
        <w:jc w:val="both"/>
        <w:rPr>
          <w:rFonts w:ascii="Verdana" w:hAnsi="Verdana" w:cs="Verdana"/>
          <w:color w:val="FF0000"/>
          <w:sz w:val="19"/>
          <w:szCs w:val="19"/>
          <w:lang w:val="pt-BR"/>
        </w:rPr>
      </w:pPr>
    </w:p>
    <w:p w:rsidR="00B66D44" w:rsidRPr="00A61954" w:rsidRDefault="00B66D44" w:rsidP="00B66D44">
      <w:pPr>
        <w:pStyle w:val="BodyText"/>
        <w:tabs>
          <w:tab w:val="num" w:pos="0"/>
        </w:tabs>
        <w:jc w:val="both"/>
        <w:rPr>
          <w:rFonts w:ascii="Verdana" w:hAnsi="Verdana" w:cs="Verdana"/>
          <w:color w:val="auto"/>
          <w:sz w:val="19"/>
          <w:szCs w:val="19"/>
          <w:lang w:val="pt-BR"/>
        </w:rPr>
      </w:pPr>
      <w:r w:rsidRPr="00A61954">
        <w:rPr>
          <w:rFonts w:ascii="Verdana" w:hAnsi="Verdana" w:cs="Verdana"/>
          <w:color w:val="auto"/>
          <w:sz w:val="19"/>
          <w:szCs w:val="19"/>
          <w:lang w:val="pt-BR"/>
        </w:rPr>
        <w:t>V. Manifestar-se formalmente em todos os atos relativos à execução do Contrato, em especial, aplicação de sanções, alterações e repactuações do mesmo;</w:t>
      </w:r>
    </w:p>
    <w:p w:rsidR="00B66D44" w:rsidRPr="00A61954" w:rsidRDefault="00B66D44" w:rsidP="00B66D44">
      <w:pPr>
        <w:pStyle w:val="BodyText"/>
        <w:tabs>
          <w:tab w:val="num" w:pos="0"/>
        </w:tabs>
        <w:jc w:val="both"/>
        <w:rPr>
          <w:rFonts w:ascii="Verdana" w:hAnsi="Verdana" w:cs="Verdana"/>
          <w:color w:val="auto"/>
          <w:sz w:val="19"/>
          <w:szCs w:val="19"/>
          <w:lang w:val="pt-BR"/>
        </w:rPr>
      </w:pPr>
    </w:p>
    <w:p w:rsidR="00B66D44" w:rsidRPr="00A61954" w:rsidRDefault="00B66D44" w:rsidP="00B66D44">
      <w:pPr>
        <w:pStyle w:val="BodyText"/>
        <w:tabs>
          <w:tab w:val="num" w:pos="0"/>
        </w:tabs>
        <w:jc w:val="both"/>
        <w:rPr>
          <w:rFonts w:ascii="Verdana" w:hAnsi="Verdana" w:cs="Verdana"/>
          <w:color w:val="auto"/>
          <w:sz w:val="19"/>
          <w:szCs w:val="19"/>
          <w:lang w:val="pt-BR"/>
        </w:rPr>
      </w:pPr>
      <w:r w:rsidRPr="00A61954">
        <w:rPr>
          <w:rFonts w:ascii="Verdana" w:hAnsi="Verdana" w:cs="Verdana"/>
          <w:color w:val="auto"/>
          <w:sz w:val="19"/>
          <w:szCs w:val="19"/>
          <w:lang w:val="pt-BR"/>
        </w:rPr>
        <w:t>VI. Aplicar as sanções administrativas, quando se fizerem necessárias.</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shd w:val="pct20" w:color="auto" w:fill="auto"/>
        <w:jc w:val="both"/>
        <w:rPr>
          <w:rFonts w:ascii="Verdana" w:hAnsi="Verdana" w:cs="Verdana"/>
          <w:b/>
          <w:bCs/>
          <w:color w:val="auto"/>
          <w:sz w:val="19"/>
          <w:szCs w:val="19"/>
          <w:shd w:val="clear" w:color="auto" w:fill="CCCCCC"/>
          <w:lang w:val="pt-BR"/>
        </w:rPr>
      </w:pPr>
      <w:r w:rsidRPr="00A61954">
        <w:rPr>
          <w:rFonts w:ascii="Verdana" w:hAnsi="Verdana" w:cs="Verdana"/>
          <w:b/>
          <w:bCs/>
          <w:color w:val="auto"/>
          <w:sz w:val="19"/>
          <w:szCs w:val="19"/>
          <w:shd w:val="clear" w:color="auto" w:fill="CCCCCC"/>
          <w:lang w:val="pt-BR"/>
        </w:rPr>
        <w:t xml:space="preserve">CLÁUSULA OITAVA – DA DOTAÇÃO ORÇAMENTÁRIA </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ind w:firstLine="1080"/>
        <w:jc w:val="both"/>
        <w:rPr>
          <w:rFonts w:ascii="Verdana" w:hAnsi="Verdana" w:cs="Verdana"/>
          <w:color w:val="auto"/>
          <w:sz w:val="19"/>
          <w:szCs w:val="19"/>
          <w:lang w:val="pt-BR"/>
        </w:rPr>
      </w:pPr>
      <w:r w:rsidRPr="00A61954">
        <w:rPr>
          <w:rFonts w:ascii="Verdana" w:hAnsi="Verdana" w:cs="Verdana"/>
          <w:color w:val="auto"/>
          <w:sz w:val="19"/>
          <w:szCs w:val="19"/>
          <w:lang w:val="pt-BR"/>
        </w:rPr>
        <w:t xml:space="preserve">As despesas decorrentes da prestação dos serviços objeto do presente contrato correrão à conta do orçamento geral do CRCPR para o exercício de </w:t>
      </w:r>
      <w:r w:rsidR="004B054A" w:rsidRPr="00A61954">
        <w:rPr>
          <w:rFonts w:ascii="Verdana" w:hAnsi="Verdana" w:cs="Verdana"/>
          <w:color w:val="auto"/>
          <w:sz w:val="19"/>
          <w:szCs w:val="19"/>
          <w:lang w:val="pt-BR"/>
        </w:rPr>
        <w:t>2013</w:t>
      </w:r>
      <w:r w:rsidRPr="00A61954">
        <w:rPr>
          <w:rFonts w:ascii="Verdana" w:hAnsi="Verdana" w:cs="Verdana"/>
          <w:color w:val="auto"/>
          <w:sz w:val="19"/>
          <w:szCs w:val="19"/>
          <w:lang w:val="pt-BR"/>
        </w:rPr>
        <w:t xml:space="preserve">. </w:t>
      </w:r>
    </w:p>
    <w:p w:rsidR="00B66D44" w:rsidRPr="00A61954" w:rsidRDefault="00B66D44" w:rsidP="00B66D44">
      <w:pPr>
        <w:pStyle w:val="BodyText"/>
        <w:jc w:val="both"/>
        <w:rPr>
          <w:rFonts w:ascii="Verdana" w:hAnsi="Verdana" w:cs="Verdana"/>
          <w:color w:val="FF0000"/>
          <w:sz w:val="19"/>
          <w:szCs w:val="19"/>
          <w:lang w:val="pt-BR"/>
        </w:rPr>
      </w:pPr>
    </w:p>
    <w:p w:rsidR="00B66D44" w:rsidRPr="00A61954" w:rsidRDefault="00B66D44" w:rsidP="00B66D44">
      <w:pPr>
        <w:pStyle w:val="BodyText"/>
        <w:shd w:val="pct20" w:color="auto" w:fill="auto"/>
        <w:jc w:val="both"/>
        <w:rPr>
          <w:rFonts w:ascii="Verdana" w:hAnsi="Verdana" w:cs="Verdana"/>
          <w:b/>
          <w:bCs/>
          <w:color w:val="auto"/>
          <w:sz w:val="19"/>
          <w:szCs w:val="19"/>
          <w:shd w:val="clear" w:color="auto" w:fill="CCCCCC"/>
          <w:lang w:val="pt-BR"/>
        </w:rPr>
      </w:pPr>
      <w:r w:rsidRPr="00A61954">
        <w:rPr>
          <w:rFonts w:ascii="Verdana" w:hAnsi="Verdana" w:cs="Verdana"/>
          <w:b/>
          <w:bCs/>
          <w:color w:val="auto"/>
          <w:sz w:val="19"/>
          <w:szCs w:val="19"/>
          <w:shd w:val="clear" w:color="auto" w:fill="CCCCCC"/>
          <w:lang w:val="pt-BR"/>
        </w:rPr>
        <w:t xml:space="preserve">CLÁUSULA NONA – DO PREÇO GLOBAL </w:t>
      </w:r>
    </w:p>
    <w:p w:rsidR="00B66D44" w:rsidRPr="00A61954" w:rsidRDefault="00B66D44" w:rsidP="00B66D44">
      <w:pPr>
        <w:pStyle w:val="BodyText"/>
        <w:ind w:firstLine="1080"/>
        <w:jc w:val="both"/>
        <w:rPr>
          <w:rFonts w:ascii="Verdana" w:hAnsi="Verdana" w:cs="Verdana"/>
          <w:color w:val="auto"/>
          <w:spacing w:val="-2"/>
          <w:sz w:val="19"/>
          <w:szCs w:val="19"/>
          <w:lang w:val="pt-BR"/>
        </w:rPr>
      </w:pPr>
    </w:p>
    <w:p w:rsidR="00B66D44" w:rsidRPr="003D5528" w:rsidRDefault="003D5528" w:rsidP="00B66D44">
      <w:pPr>
        <w:pStyle w:val="BodyText"/>
        <w:ind w:firstLine="1080"/>
        <w:jc w:val="both"/>
        <w:rPr>
          <w:rFonts w:ascii="Verdana" w:hAnsi="Verdana" w:cs="Verdana"/>
          <w:color w:val="auto"/>
          <w:spacing w:val="-2"/>
          <w:sz w:val="19"/>
          <w:szCs w:val="19"/>
          <w:lang w:val="pt-BR"/>
        </w:rPr>
      </w:pPr>
      <w:r w:rsidRPr="003D5528">
        <w:rPr>
          <w:rFonts w:ascii="Verdana" w:hAnsi="Verdana" w:cs="Verdana"/>
          <w:color w:val="auto"/>
          <w:spacing w:val="-2"/>
          <w:sz w:val="19"/>
          <w:szCs w:val="19"/>
          <w:lang w:val="pt-BR"/>
        </w:rPr>
        <w:t xml:space="preserve">O CONTRATANTE pagará à CONTRATADA, pela entrega do objeto constante no Lote Único do Anexo I do Edital 42/2013 – Pregão o valor de </w:t>
      </w:r>
      <w:r w:rsidRPr="003D5528">
        <w:rPr>
          <w:rFonts w:ascii="Verdana" w:hAnsi="Verdana" w:cs="Verdana"/>
          <w:b/>
          <w:color w:val="auto"/>
          <w:spacing w:val="-2"/>
          <w:sz w:val="19"/>
          <w:szCs w:val="19"/>
          <w:lang w:val="pt-BR"/>
        </w:rPr>
        <w:t>R$ 10.385,00 (</w:t>
      </w:r>
      <w:proofErr w:type="gramStart"/>
      <w:r w:rsidRPr="003D5528">
        <w:rPr>
          <w:rFonts w:ascii="Verdana" w:hAnsi="Verdana" w:cs="Verdana"/>
          <w:b/>
          <w:color w:val="auto"/>
          <w:spacing w:val="-2"/>
          <w:sz w:val="19"/>
          <w:szCs w:val="19"/>
          <w:lang w:val="pt-BR"/>
        </w:rPr>
        <w:t>dez mil, trezentos e oitenta e</w:t>
      </w:r>
      <w:proofErr w:type="gramEnd"/>
      <w:r w:rsidRPr="003D5528">
        <w:rPr>
          <w:rFonts w:ascii="Verdana" w:hAnsi="Verdana" w:cs="Verdana"/>
          <w:b/>
          <w:color w:val="auto"/>
          <w:spacing w:val="-2"/>
          <w:sz w:val="19"/>
          <w:szCs w:val="19"/>
          <w:lang w:val="pt-BR"/>
        </w:rPr>
        <w:t xml:space="preserve"> cinco reais).</w:t>
      </w:r>
    </w:p>
    <w:p w:rsidR="00B66D44" w:rsidRPr="00A61954" w:rsidRDefault="00B66D44" w:rsidP="00B66D44">
      <w:pPr>
        <w:pStyle w:val="BodyText"/>
        <w:ind w:firstLine="1080"/>
        <w:jc w:val="both"/>
        <w:rPr>
          <w:rFonts w:ascii="Verdana" w:hAnsi="Verdana" w:cs="Verdana"/>
          <w:color w:val="auto"/>
          <w:spacing w:val="-2"/>
          <w:sz w:val="19"/>
          <w:szCs w:val="19"/>
          <w:lang w:val="pt-BR"/>
        </w:rPr>
      </w:pPr>
    </w:p>
    <w:p w:rsidR="00B66D44" w:rsidRPr="00A61954" w:rsidRDefault="00B66D44" w:rsidP="00B66D44">
      <w:pPr>
        <w:pStyle w:val="BodyText"/>
        <w:shd w:val="pct20" w:color="auto" w:fill="auto"/>
        <w:jc w:val="both"/>
        <w:rPr>
          <w:rFonts w:ascii="Verdana" w:hAnsi="Verdana" w:cs="Verdana"/>
          <w:b/>
          <w:bCs/>
          <w:color w:val="auto"/>
          <w:sz w:val="19"/>
          <w:szCs w:val="19"/>
          <w:shd w:val="clear" w:color="auto" w:fill="CCCCCC"/>
          <w:lang w:val="pt-BR"/>
        </w:rPr>
      </w:pPr>
      <w:r w:rsidRPr="00A61954">
        <w:rPr>
          <w:rFonts w:ascii="Verdana" w:hAnsi="Verdana" w:cs="Verdana"/>
          <w:b/>
          <w:bCs/>
          <w:color w:val="auto"/>
          <w:sz w:val="19"/>
          <w:szCs w:val="19"/>
          <w:shd w:val="clear" w:color="auto" w:fill="CCCCCC"/>
          <w:lang w:val="pt-BR"/>
        </w:rPr>
        <w:t>CLÁUSULA DÉCIMA – DO PAGAMENTO</w:t>
      </w:r>
    </w:p>
    <w:p w:rsidR="00B66D44" w:rsidRPr="00A61954" w:rsidRDefault="00B66D44" w:rsidP="00B66D44">
      <w:pPr>
        <w:pStyle w:val="BodyText"/>
        <w:jc w:val="both"/>
        <w:rPr>
          <w:rFonts w:ascii="Verdana" w:hAnsi="Verdana" w:cs="Verdana"/>
          <w:b/>
          <w:bCs/>
          <w:color w:val="auto"/>
          <w:sz w:val="19"/>
          <w:szCs w:val="19"/>
          <w:lang w:val="pt-BR"/>
        </w:rPr>
      </w:pPr>
    </w:p>
    <w:p w:rsidR="00B66D44" w:rsidRPr="00A61954" w:rsidRDefault="00B66D44" w:rsidP="00B66D44">
      <w:pPr>
        <w:pStyle w:val="BodyText"/>
        <w:ind w:firstLine="1080"/>
        <w:jc w:val="both"/>
        <w:rPr>
          <w:rFonts w:ascii="Verdana" w:hAnsi="Verdana" w:cs="Verdana"/>
          <w:color w:val="auto"/>
          <w:sz w:val="19"/>
          <w:szCs w:val="19"/>
          <w:lang w:val="pt-BR"/>
        </w:rPr>
      </w:pPr>
      <w:r w:rsidRPr="00A61954">
        <w:rPr>
          <w:rFonts w:ascii="Verdana" w:hAnsi="Verdana" w:cs="Verdana"/>
          <w:color w:val="auto"/>
          <w:sz w:val="19"/>
          <w:szCs w:val="19"/>
          <w:lang w:val="pt-BR"/>
        </w:rPr>
        <w:t xml:space="preserve">O pagamento pelo fornecimento do objeto </w:t>
      </w:r>
      <w:r w:rsidR="006623D9" w:rsidRPr="00A61954">
        <w:rPr>
          <w:rFonts w:ascii="Verdana" w:hAnsi="Verdana" w:cs="Verdana"/>
          <w:color w:val="auto"/>
          <w:sz w:val="19"/>
          <w:szCs w:val="19"/>
          <w:lang w:val="pt-BR"/>
        </w:rPr>
        <w:t>contratado</w:t>
      </w:r>
      <w:r w:rsidRPr="00A61954">
        <w:rPr>
          <w:rFonts w:ascii="Verdana" w:hAnsi="Verdana" w:cs="Verdana"/>
          <w:color w:val="auto"/>
          <w:sz w:val="19"/>
          <w:szCs w:val="19"/>
          <w:lang w:val="pt-BR"/>
        </w:rPr>
        <w:t>, depois de atestados pela fiscalização do contrato, será efetuado pelo CRCPR até o 5º (quinto) dia útil seguinte ao da apresentação e aceitação dos documentos de cobrança correspondentes.</w:t>
      </w:r>
    </w:p>
    <w:p w:rsidR="00B66D44" w:rsidRPr="00A61954" w:rsidRDefault="00B66D44" w:rsidP="00B66D44">
      <w:pPr>
        <w:pStyle w:val="BodyText"/>
        <w:ind w:firstLine="1080"/>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b/>
          <w:bCs/>
          <w:color w:val="auto"/>
          <w:sz w:val="19"/>
          <w:szCs w:val="19"/>
          <w:lang w:val="pt-BR"/>
        </w:rPr>
      </w:pPr>
      <w:r w:rsidRPr="00A61954">
        <w:rPr>
          <w:rFonts w:ascii="Verdana" w:hAnsi="Verdana" w:cs="Verdana"/>
          <w:b/>
          <w:bCs/>
          <w:color w:val="auto"/>
          <w:sz w:val="19"/>
          <w:szCs w:val="19"/>
          <w:lang w:val="pt-BR"/>
        </w:rPr>
        <w:t xml:space="preserve">PARÁGRAFO PRIMEIRO - </w:t>
      </w:r>
      <w:r w:rsidRPr="00A61954">
        <w:rPr>
          <w:rFonts w:ascii="Verdana" w:hAnsi="Verdana" w:cs="Verdana"/>
          <w:color w:val="auto"/>
          <w:sz w:val="19"/>
          <w:szCs w:val="19"/>
          <w:lang w:val="pt-BR"/>
        </w:rPr>
        <w:t xml:space="preserve">O pagamento será efetivado por meio de sistema eletrônico, à ordem do favorecido, no banco, agência e conta designados, ou por meio de ordem bancária para pagamento de faturas com código de barras, não podendo ser imposta qualquer espécie de multa moratória ou juros moratórios por demora de até </w:t>
      </w:r>
      <w:proofErr w:type="gramStart"/>
      <w:r w:rsidRPr="00A61954">
        <w:rPr>
          <w:rFonts w:ascii="Verdana" w:hAnsi="Verdana" w:cs="Verdana"/>
          <w:color w:val="auto"/>
          <w:sz w:val="19"/>
          <w:szCs w:val="19"/>
          <w:lang w:val="pt-BR"/>
        </w:rPr>
        <w:t>3</w:t>
      </w:r>
      <w:proofErr w:type="gramEnd"/>
      <w:r w:rsidRPr="00A61954">
        <w:rPr>
          <w:rFonts w:ascii="Verdana" w:hAnsi="Verdana" w:cs="Verdana"/>
          <w:color w:val="auto"/>
          <w:sz w:val="19"/>
          <w:szCs w:val="19"/>
          <w:lang w:val="pt-BR"/>
        </w:rPr>
        <w:t xml:space="preserve"> (três) dias úteis que ultrapassar a data de vencimento, após a data da referida Ordem Bancária, se a mesma foi emitida tempestivamente.</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SEGUNDO - </w:t>
      </w:r>
      <w:r w:rsidRPr="00A61954">
        <w:rPr>
          <w:rFonts w:ascii="Verdana" w:hAnsi="Verdana" w:cs="Verdana"/>
          <w:color w:val="auto"/>
          <w:sz w:val="19"/>
          <w:szCs w:val="19"/>
          <w:lang w:val="pt-BR"/>
        </w:rPr>
        <w:t>Os pagamentos, mediante emissão de qualquer ordem bancária, serão realizados desde que a CONTRATADA efetue a cobrança de forma a permitir o cumprimento das exigências legais, principalmente no que se refere às retenções tributárias.</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TERCEIRO - </w:t>
      </w:r>
      <w:r w:rsidRPr="00A61954">
        <w:rPr>
          <w:rFonts w:ascii="Verdana" w:hAnsi="Verdana" w:cs="Verdana"/>
          <w:b/>
          <w:color w:val="auto"/>
          <w:sz w:val="19"/>
          <w:szCs w:val="19"/>
          <w:u w:val="single"/>
          <w:lang w:val="pt-BR"/>
        </w:rPr>
        <w:t xml:space="preserve">Juntamente com as notas fiscais/faturas, deverão ser apresentadas as certidões negativas de débitos junto ao INSS, FGTS e Receita </w:t>
      </w:r>
      <w:proofErr w:type="gramStart"/>
      <w:r w:rsidRPr="00A61954">
        <w:rPr>
          <w:rFonts w:ascii="Verdana" w:hAnsi="Verdana" w:cs="Verdana"/>
          <w:b/>
          <w:color w:val="auto"/>
          <w:sz w:val="19"/>
          <w:szCs w:val="19"/>
          <w:u w:val="single"/>
          <w:lang w:val="pt-BR"/>
        </w:rPr>
        <w:t>Federal, devidamente atualizadas</w:t>
      </w:r>
      <w:proofErr w:type="gramEnd"/>
      <w:r w:rsidRPr="00A61954">
        <w:rPr>
          <w:rFonts w:ascii="Verdana" w:hAnsi="Verdana" w:cs="Verdana"/>
          <w:b/>
          <w:color w:val="auto"/>
          <w:sz w:val="19"/>
          <w:szCs w:val="19"/>
          <w:u w:val="single"/>
          <w:lang w:val="pt-BR"/>
        </w:rPr>
        <w:t>, pois a ausência de uma delas, enseja a retenção dos pagamentos até a regularização respectiva</w:t>
      </w:r>
      <w:r w:rsidRPr="00A61954">
        <w:rPr>
          <w:rFonts w:ascii="Verdana" w:hAnsi="Verdana" w:cs="Verdana"/>
          <w:b/>
          <w:color w:val="auto"/>
          <w:sz w:val="19"/>
          <w:szCs w:val="19"/>
          <w:lang w:val="pt-BR"/>
        </w:rPr>
        <w:t>.</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QUARTO - </w:t>
      </w:r>
      <w:r w:rsidRPr="00A61954">
        <w:rPr>
          <w:rFonts w:ascii="Verdana" w:hAnsi="Verdana" w:cs="Verdana"/>
          <w:color w:val="auto"/>
          <w:sz w:val="19"/>
          <w:szCs w:val="19"/>
          <w:lang w:val="pt-BR"/>
        </w:rPr>
        <w:t>A critério da CONTRATANTE, poderá ser utilizado o valor contratualmente devido para cobrir dívidas de responsabilidade da CONTRATADA para consigo, relativas a multas que lhe tenham sido aplicadas em decorrência da irregular execução contratual ou para ressarcimento de eventuais danos ocasionados e assumidos pela CONTRATADA.</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QUINTO - </w:t>
      </w:r>
      <w:r w:rsidRPr="00A61954">
        <w:rPr>
          <w:rFonts w:ascii="Verdana" w:hAnsi="Verdana" w:cs="Verdana"/>
          <w:color w:val="auto"/>
          <w:sz w:val="19"/>
          <w:szCs w:val="19"/>
          <w:lang w:val="pt-BR"/>
        </w:rPr>
        <w:t xml:space="preserve">Os eventuais atrasos de pagamento, por culpa da CONTRATANTE, gera à CONTRATADA o direito à atualização financeira desde a data final do período de adimplemento até a data do efetivo pagamento, tendo como base a taxa que estiver em </w:t>
      </w:r>
      <w:proofErr w:type="gramStart"/>
      <w:r w:rsidRPr="00A61954">
        <w:rPr>
          <w:rFonts w:ascii="Verdana" w:hAnsi="Verdana" w:cs="Verdana"/>
          <w:color w:val="auto"/>
          <w:sz w:val="19"/>
          <w:szCs w:val="19"/>
          <w:lang w:val="pt-BR"/>
        </w:rPr>
        <w:t>vigor para a mora do pagamento de impostos devidos</w:t>
      </w:r>
      <w:proofErr w:type="gramEnd"/>
      <w:r w:rsidRPr="00A61954">
        <w:rPr>
          <w:rFonts w:ascii="Verdana" w:hAnsi="Verdana" w:cs="Verdana"/>
          <w:color w:val="auto"/>
          <w:sz w:val="19"/>
          <w:szCs w:val="19"/>
          <w:lang w:val="pt-BR"/>
        </w:rPr>
        <w:t xml:space="preserve"> à Fazenda Nacional, </w:t>
      </w:r>
      <w:r w:rsidRPr="00A61954">
        <w:rPr>
          <w:rFonts w:ascii="Verdana" w:hAnsi="Verdana" w:cs="Verdana"/>
          <w:i/>
          <w:iCs/>
          <w:color w:val="auto"/>
          <w:sz w:val="19"/>
          <w:szCs w:val="19"/>
          <w:lang w:val="pt-BR"/>
        </w:rPr>
        <w:t xml:space="preserve">pro rata </w:t>
      </w:r>
      <w:proofErr w:type="spellStart"/>
      <w:r w:rsidRPr="00A61954">
        <w:rPr>
          <w:rFonts w:ascii="Verdana" w:hAnsi="Verdana" w:cs="Verdana"/>
          <w:i/>
          <w:iCs/>
          <w:color w:val="auto"/>
          <w:sz w:val="19"/>
          <w:szCs w:val="19"/>
          <w:lang w:val="pt-BR"/>
        </w:rPr>
        <w:t>tempore-die</w:t>
      </w:r>
      <w:proofErr w:type="spellEnd"/>
      <w:r w:rsidRPr="00A61954">
        <w:rPr>
          <w:rFonts w:ascii="Verdana" w:hAnsi="Verdana" w:cs="Verdana"/>
          <w:color w:val="auto"/>
          <w:sz w:val="19"/>
          <w:szCs w:val="19"/>
          <w:lang w:val="pt-BR"/>
        </w:rPr>
        <w:t>, de forma não composta, devendo os cálculos dos encargos, de cada mês, serem feitos utilizando-se a taxa do mês anterior ao da apuração desses encargos, em conformidade com o art. 406 da Lei nº 10.406/02 –</w:t>
      </w:r>
      <w:r w:rsidR="006623D9" w:rsidRPr="00A61954">
        <w:rPr>
          <w:rFonts w:ascii="Verdana" w:hAnsi="Verdana" w:cs="Verdana"/>
          <w:color w:val="auto"/>
          <w:sz w:val="19"/>
          <w:szCs w:val="19"/>
          <w:lang w:val="pt-BR"/>
        </w:rPr>
        <w:t xml:space="preserve"> </w:t>
      </w:r>
      <w:r w:rsidRPr="00A61954">
        <w:rPr>
          <w:rFonts w:ascii="Verdana" w:hAnsi="Verdana" w:cs="Verdana"/>
          <w:color w:val="auto"/>
          <w:sz w:val="19"/>
          <w:szCs w:val="19"/>
          <w:lang w:val="pt-BR"/>
        </w:rPr>
        <w:t>Código Civil.</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SEXTO - </w:t>
      </w:r>
      <w:r w:rsidRPr="00A61954">
        <w:rPr>
          <w:rFonts w:ascii="Verdana" w:hAnsi="Verdana" w:cs="Verdana"/>
          <w:color w:val="auto"/>
          <w:sz w:val="19"/>
          <w:szCs w:val="19"/>
          <w:lang w:val="pt-BR"/>
        </w:rPr>
        <w:t>A nota fiscal/fatura deverá ser emitida pela própria CONTRATADA, obrigatoriamente com o número de inscrição no CNPJ apresentado nos documentos de habilitação e das propostas de preços.</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SÉTIMO - </w:t>
      </w:r>
      <w:r w:rsidRPr="00A61954">
        <w:rPr>
          <w:rFonts w:ascii="Verdana" w:hAnsi="Verdana" w:cs="Verdana"/>
          <w:color w:val="auto"/>
          <w:sz w:val="19"/>
          <w:szCs w:val="19"/>
          <w:lang w:val="pt-BR"/>
        </w:rPr>
        <w:t>Serão retidos na fonte os Impostos sobre a Renda da Pessoa Jurídica (IRPJ), bem assim a Contribuição Social sobre o Lucro Líquido (CSLL), a Contribuição para o Financiamento da Seguridade Social (COFINS) e a Contribuição para o PIS/PASEP sobre os pagamentos efetuados, utilizando-se as alíquotas previstas para o objeto desta licitação, conforme Instrução Normativa SRF 1234/2012 ou outra norma que venha a substituí-la. Cabe a CONTRATADA o destaque destes impostos no corpo das notas fiscais emitidas.</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OITAVO - </w:t>
      </w:r>
      <w:r w:rsidRPr="00A61954">
        <w:rPr>
          <w:rFonts w:ascii="Verdana" w:hAnsi="Verdana" w:cs="Verdana"/>
          <w:color w:val="auto"/>
          <w:sz w:val="19"/>
          <w:szCs w:val="19"/>
          <w:lang w:val="pt-BR"/>
        </w:rPr>
        <w:t>Não haverá a retenção prevista no subitem anterior caso a CONTRATADA seja optante pelo Sistema Integrado de Pagamento de Impostos e Contribuições (SIMPLES), instituído pela Lei no 9.317/96, ou encontre-se em uma das situações elencadas no artigo 25 da Instrução Normativa SRF nº 1234/2012 ou outra norma que venha a substituí-la.</w:t>
      </w:r>
    </w:p>
    <w:p w:rsidR="00B66D44" w:rsidRPr="00A61954" w:rsidRDefault="00B66D44" w:rsidP="00B66D44">
      <w:pPr>
        <w:pStyle w:val="BodyText"/>
        <w:jc w:val="both"/>
        <w:rPr>
          <w:rFonts w:ascii="Verdana" w:hAnsi="Verdana" w:cs="Verdana"/>
          <w:color w:val="FF0000"/>
          <w:sz w:val="19"/>
          <w:szCs w:val="19"/>
          <w:lang w:val="pt-BR"/>
        </w:rPr>
      </w:pPr>
    </w:p>
    <w:p w:rsidR="00B66D44" w:rsidRPr="00A61954" w:rsidRDefault="00B66D44" w:rsidP="00B66D44">
      <w:pPr>
        <w:pStyle w:val="BodyText"/>
        <w:shd w:val="pct20" w:color="auto" w:fill="auto"/>
        <w:jc w:val="both"/>
        <w:rPr>
          <w:rFonts w:ascii="Verdana" w:hAnsi="Verdana" w:cs="Verdana"/>
          <w:b/>
          <w:bCs/>
          <w:color w:val="auto"/>
          <w:sz w:val="19"/>
          <w:szCs w:val="19"/>
          <w:shd w:val="clear" w:color="auto" w:fill="CCCCCC"/>
          <w:lang w:val="pt-BR"/>
        </w:rPr>
      </w:pPr>
      <w:r w:rsidRPr="00A61954">
        <w:rPr>
          <w:rFonts w:ascii="Verdana" w:hAnsi="Verdana" w:cs="Verdana"/>
          <w:b/>
          <w:bCs/>
          <w:color w:val="auto"/>
          <w:sz w:val="19"/>
          <w:szCs w:val="19"/>
          <w:shd w:val="clear" w:color="auto" w:fill="CCCCCC"/>
          <w:lang w:val="pt-BR"/>
        </w:rPr>
        <w:t>CLÁUSULA DÉCIMA PRIMEIRA – DAS SANÇÕES ADMINISTRATIVAS</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ind w:firstLine="1080"/>
        <w:jc w:val="both"/>
        <w:rPr>
          <w:rFonts w:ascii="Verdana" w:hAnsi="Verdana" w:cs="Verdana"/>
          <w:color w:val="auto"/>
          <w:sz w:val="19"/>
          <w:szCs w:val="19"/>
          <w:lang w:val="pt-BR"/>
        </w:rPr>
      </w:pPr>
      <w:r w:rsidRPr="00A61954">
        <w:rPr>
          <w:rFonts w:ascii="Verdana" w:hAnsi="Verdana" w:cs="Verdana"/>
          <w:color w:val="auto"/>
          <w:sz w:val="19"/>
          <w:szCs w:val="19"/>
          <w:lang w:val="pt-BR"/>
        </w:rPr>
        <w:t>Em caso de inexecução do contrato, erro de execução, execução imperfeita, mora de execução, inadimplemento contratual ou não veracidade das informações prestadas, a CONTRATADA estará sujeita às seguintes sanções administrativas, garantida prévia defesa:</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ind w:left="540"/>
        <w:jc w:val="both"/>
        <w:rPr>
          <w:rFonts w:ascii="Verdana" w:hAnsi="Verdana" w:cs="Verdana"/>
          <w:color w:val="auto"/>
          <w:sz w:val="19"/>
          <w:szCs w:val="19"/>
          <w:lang w:val="pt-BR"/>
        </w:rPr>
      </w:pPr>
      <w:r w:rsidRPr="00A61954">
        <w:rPr>
          <w:rFonts w:ascii="Verdana" w:hAnsi="Verdana" w:cs="Verdana"/>
          <w:color w:val="auto"/>
          <w:sz w:val="19"/>
          <w:szCs w:val="19"/>
          <w:lang w:val="pt-BR"/>
        </w:rPr>
        <w:t>I – Advertência.</w:t>
      </w:r>
    </w:p>
    <w:p w:rsidR="00B66D44" w:rsidRPr="00A61954" w:rsidRDefault="00B66D44" w:rsidP="00B66D44">
      <w:pPr>
        <w:pStyle w:val="BodyText"/>
        <w:ind w:left="540"/>
        <w:jc w:val="both"/>
        <w:rPr>
          <w:rFonts w:ascii="Verdana" w:hAnsi="Verdana" w:cs="Verdana"/>
          <w:color w:val="auto"/>
          <w:sz w:val="19"/>
          <w:szCs w:val="19"/>
          <w:lang w:val="pt-BR"/>
        </w:rPr>
      </w:pPr>
      <w:r w:rsidRPr="00A61954">
        <w:rPr>
          <w:rFonts w:ascii="Verdana" w:hAnsi="Verdana" w:cs="Verdana"/>
          <w:color w:val="auto"/>
          <w:sz w:val="19"/>
          <w:szCs w:val="19"/>
          <w:lang w:val="pt-BR"/>
        </w:rPr>
        <w:tab/>
      </w:r>
    </w:p>
    <w:p w:rsidR="00B66D44" w:rsidRPr="00A61954" w:rsidRDefault="00B66D44" w:rsidP="00B66D44">
      <w:pPr>
        <w:pStyle w:val="BodyText"/>
        <w:ind w:left="540"/>
        <w:jc w:val="both"/>
        <w:rPr>
          <w:rFonts w:ascii="Verdana" w:hAnsi="Verdana" w:cs="Verdana"/>
          <w:color w:val="auto"/>
          <w:sz w:val="19"/>
          <w:szCs w:val="19"/>
          <w:lang w:val="pt-BR"/>
        </w:rPr>
      </w:pPr>
      <w:r w:rsidRPr="00A61954">
        <w:rPr>
          <w:rFonts w:ascii="Verdana" w:hAnsi="Verdana" w:cs="Verdana"/>
          <w:color w:val="auto"/>
          <w:sz w:val="19"/>
          <w:szCs w:val="19"/>
          <w:lang w:val="pt-BR"/>
        </w:rPr>
        <w:t>II – Multas (que poderão ser recolhidas em qualquer agência integrante da Rede Arrecadadora de Receitas Federais, por meio de Documento de Arrecadação, a ser preenchido de acordo com instruções fornecidas pela CONTRATANTE):</w:t>
      </w:r>
    </w:p>
    <w:p w:rsidR="00B66D44" w:rsidRPr="00A61954" w:rsidRDefault="00B66D44" w:rsidP="00B66D44">
      <w:pPr>
        <w:pStyle w:val="BodyText"/>
        <w:ind w:left="540"/>
        <w:jc w:val="both"/>
        <w:rPr>
          <w:rFonts w:ascii="Verdana" w:hAnsi="Verdana" w:cs="Verdana"/>
          <w:color w:val="auto"/>
          <w:sz w:val="19"/>
          <w:szCs w:val="19"/>
          <w:lang w:val="pt-BR"/>
        </w:rPr>
      </w:pPr>
    </w:p>
    <w:p w:rsidR="00B66D44" w:rsidRPr="00A61954" w:rsidRDefault="00B66D44" w:rsidP="00B66D44">
      <w:pPr>
        <w:pStyle w:val="BodyText"/>
        <w:ind w:left="1080"/>
        <w:jc w:val="both"/>
        <w:rPr>
          <w:rFonts w:ascii="Verdana" w:hAnsi="Verdana" w:cs="Verdana"/>
          <w:color w:val="auto"/>
          <w:sz w:val="19"/>
          <w:szCs w:val="19"/>
          <w:lang w:val="pt-BR"/>
        </w:rPr>
      </w:pPr>
      <w:proofErr w:type="gramStart"/>
      <w:r w:rsidRPr="00A61954">
        <w:rPr>
          <w:rFonts w:ascii="Verdana" w:hAnsi="Verdana" w:cs="Verdana"/>
          <w:color w:val="auto"/>
          <w:sz w:val="19"/>
          <w:szCs w:val="19"/>
          <w:lang w:val="pt-BR"/>
        </w:rPr>
        <w:t>a</w:t>
      </w:r>
      <w:proofErr w:type="gramEnd"/>
      <w:r w:rsidRPr="00A61954">
        <w:rPr>
          <w:rFonts w:ascii="Verdana" w:hAnsi="Verdana" w:cs="Verdana"/>
          <w:color w:val="auto"/>
          <w:sz w:val="19"/>
          <w:szCs w:val="19"/>
          <w:lang w:val="pt-BR"/>
        </w:rPr>
        <w:t>)</w:t>
      </w:r>
      <w:r w:rsidRPr="00A61954">
        <w:rPr>
          <w:rFonts w:ascii="Verdana" w:hAnsi="Verdana" w:cs="Verdana"/>
          <w:color w:val="auto"/>
          <w:sz w:val="19"/>
          <w:szCs w:val="19"/>
          <w:lang w:val="pt-BR"/>
        </w:rPr>
        <w:tab/>
        <w:t>de 1% (um por cento) sobre o valor total do contrato, por dia de atraso no início da prestação dos serviços, limitados a 30% (trinta por cento) do mesmo valor;</w:t>
      </w:r>
    </w:p>
    <w:p w:rsidR="00B66D44" w:rsidRPr="00A61954" w:rsidRDefault="00B66D44" w:rsidP="00B66D44">
      <w:pPr>
        <w:pStyle w:val="BodyText"/>
        <w:ind w:left="1080"/>
        <w:jc w:val="both"/>
        <w:rPr>
          <w:rFonts w:ascii="Verdana" w:hAnsi="Verdana" w:cs="Verdana"/>
          <w:color w:val="auto"/>
          <w:sz w:val="19"/>
          <w:szCs w:val="19"/>
          <w:lang w:val="pt-BR"/>
        </w:rPr>
      </w:pPr>
      <w:proofErr w:type="gramStart"/>
      <w:r w:rsidRPr="00A61954">
        <w:rPr>
          <w:rFonts w:ascii="Verdana" w:hAnsi="Verdana" w:cs="Verdana"/>
          <w:color w:val="auto"/>
          <w:sz w:val="19"/>
          <w:szCs w:val="19"/>
          <w:lang w:val="pt-BR"/>
        </w:rPr>
        <w:t>b)</w:t>
      </w:r>
      <w:proofErr w:type="gramEnd"/>
      <w:r w:rsidRPr="00A61954">
        <w:rPr>
          <w:rFonts w:ascii="Verdana" w:hAnsi="Verdana" w:cs="Verdana"/>
          <w:color w:val="auto"/>
          <w:sz w:val="19"/>
          <w:szCs w:val="19"/>
          <w:lang w:val="pt-BR"/>
        </w:rPr>
        <w:tab/>
        <w:t>de 10% (dez por cento) sobre o valor mensal do contrato, por infração a qualquer cláusula ou condição do contrato, não especificada na alínea “a” deste inciso, aplicada em dobro na reincidência;</w:t>
      </w:r>
    </w:p>
    <w:p w:rsidR="00B66D44" w:rsidRPr="00A61954" w:rsidRDefault="00B66D44" w:rsidP="00B66D44">
      <w:pPr>
        <w:pStyle w:val="BodyText"/>
        <w:ind w:left="1080"/>
        <w:jc w:val="both"/>
        <w:rPr>
          <w:rFonts w:ascii="Verdana" w:hAnsi="Verdana" w:cs="Verdana"/>
          <w:color w:val="auto"/>
          <w:sz w:val="19"/>
          <w:szCs w:val="19"/>
          <w:lang w:val="pt-BR"/>
        </w:rPr>
      </w:pPr>
      <w:proofErr w:type="gramStart"/>
      <w:r w:rsidRPr="00A61954">
        <w:rPr>
          <w:rFonts w:ascii="Verdana" w:hAnsi="Verdana" w:cs="Verdana"/>
          <w:color w:val="auto"/>
          <w:sz w:val="19"/>
          <w:szCs w:val="19"/>
          <w:lang w:val="pt-BR"/>
        </w:rPr>
        <w:t>c)</w:t>
      </w:r>
      <w:proofErr w:type="gramEnd"/>
      <w:r w:rsidRPr="00A61954">
        <w:rPr>
          <w:rFonts w:ascii="Verdana" w:hAnsi="Verdana" w:cs="Verdana"/>
          <w:color w:val="auto"/>
          <w:sz w:val="19"/>
          <w:szCs w:val="19"/>
          <w:lang w:val="pt-BR"/>
        </w:rPr>
        <w:tab/>
        <w:t>de 10% (dez por cento) sobre o valor total do período de vigência do contrato, contados da última prorrogação, no caso de rescisão do contrato por ato unilateral da administração, motivado por culpa da CONTRATADA, garantida defesa prévia, independentemente das demais sanções cabíveis.</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ind w:left="540"/>
        <w:jc w:val="both"/>
        <w:rPr>
          <w:rFonts w:ascii="Verdana" w:hAnsi="Verdana" w:cs="Verdana"/>
          <w:color w:val="auto"/>
          <w:sz w:val="19"/>
          <w:szCs w:val="19"/>
          <w:lang w:val="pt-BR"/>
        </w:rPr>
      </w:pPr>
      <w:r w:rsidRPr="00A61954">
        <w:rPr>
          <w:rFonts w:ascii="Verdana" w:hAnsi="Verdana" w:cs="Verdana"/>
          <w:color w:val="auto"/>
          <w:sz w:val="19"/>
          <w:szCs w:val="19"/>
          <w:lang w:val="pt-BR"/>
        </w:rPr>
        <w:t xml:space="preserve">III – Impedimento de licitar e contratar com a União e, se for o caso, descredenciamento do SICAF, pelo prazo de até </w:t>
      </w:r>
      <w:proofErr w:type="gramStart"/>
      <w:r w:rsidRPr="00A61954">
        <w:rPr>
          <w:rFonts w:ascii="Verdana" w:hAnsi="Verdana" w:cs="Verdana"/>
          <w:color w:val="auto"/>
          <w:sz w:val="19"/>
          <w:szCs w:val="19"/>
          <w:lang w:val="pt-BR"/>
        </w:rPr>
        <w:t>5</w:t>
      </w:r>
      <w:proofErr w:type="gramEnd"/>
      <w:r w:rsidRPr="00A61954">
        <w:rPr>
          <w:rFonts w:ascii="Verdana" w:hAnsi="Verdana" w:cs="Verdana"/>
          <w:color w:val="auto"/>
          <w:sz w:val="19"/>
          <w:szCs w:val="19"/>
          <w:lang w:val="pt-BR"/>
        </w:rPr>
        <w:t xml:space="preserve"> (cinco) anos, da licitante que, convocada dentro do prazo de validade da sua proposta, não celebrar o contrato, deixar de entregar documentação exigida para o certame, apresentar documentação falsa, ensejar o retardamento da execução de seu objeto, não mantiver a proposta, falhar ou fraudar na execução do contrato, comportar-se de modo inidôneo ou cometer fraude fiscal, enquanto perdurarem os motivos determinantes da punição ou até que seja promovida a reabilitação perante a própria autoridade que aplicou a sanção, sem prejuízo das multas previstas neste Edital e das demais cominações legais.</w:t>
      </w:r>
    </w:p>
    <w:p w:rsidR="00B66D44" w:rsidRPr="00A61954" w:rsidRDefault="00B66D44" w:rsidP="00B66D44">
      <w:pPr>
        <w:pStyle w:val="BodyText"/>
        <w:ind w:left="540"/>
        <w:jc w:val="both"/>
        <w:rPr>
          <w:rFonts w:ascii="Verdana" w:hAnsi="Verdana" w:cs="Verdana"/>
          <w:color w:val="auto"/>
          <w:sz w:val="19"/>
          <w:szCs w:val="19"/>
          <w:lang w:val="pt-BR"/>
        </w:rPr>
      </w:pPr>
    </w:p>
    <w:p w:rsidR="00B66D44" w:rsidRPr="00A61954" w:rsidRDefault="00B66D44" w:rsidP="00B66D44">
      <w:pPr>
        <w:pStyle w:val="Corpodetexto"/>
        <w:widowControl w:val="0"/>
        <w:ind w:left="567"/>
        <w:rPr>
          <w:rFonts w:ascii="Verdana" w:hAnsi="Verdana" w:cs="Arial"/>
          <w:sz w:val="19"/>
          <w:szCs w:val="19"/>
          <w:lang w:val="pt-BR"/>
        </w:rPr>
      </w:pPr>
      <w:r w:rsidRPr="00A61954">
        <w:rPr>
          <w:rFonts w:ascii="Verdana" w:hAnsi="Verdana" w:cs="Arial"/>
          <w:sz w:val="19"/>
          <w:szCs w:val="19"/>
          <w:lang w:val="pt-BR"/>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A61954">
        <w:rPr>
          <w:rFonts w:ascii="Verdana" w:hAnsi="Verdana" w:cs="Arial"/>
          <w:sz w:val="19"/>
          <w:szCs w:val="19"/>
          <w:lang w:val="pt-BR"/>
        </w:rPr>
        <w:t>após</w:t>
      </w:r>
      <w:proofErr w:type="gramEnd"/>
      <w:r w:rsidRPr="00A61954">
        <w:rPr>
          <w:rFonts w:ascii="Verdana" w:hAnsi="Verdana" w:cs="Arial"/>
          <w:sz w:val="19"/>
          <w:szCs w:val="19"/>
          <w:lang w:val="pt-BR"/>
        </w:rPr>
        <w:t xml:space="preserve"> decorrido o prazo da sanção aplicada com base no inciso anterior.</w:t>
      </w:r>
    </w:p>
    <w:p w:rsidR="00B66D44" w:rsidRPr="00A61954" w:rsidRDefault="00B66D44" w:rsidP="00B66D44">
      <w:pPr>
        <w:pStyle w:val="Corpodetexto"/>
        <w:widowControl w:val="0"/>
        <w:ind w:left="567"/>
        <w:rPr>
          <w:rFonts w:ascii="Verdana" w:hAnsi="Verdana" w:cs="Verdana"/>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PRIMEIRO - </w:t>
      </w:r>
      <w:r w:rsidRPr="00A61954">
        <w:rPr>
          <w:rFonts w:ascii="Verdana" w:hAnsi="Verdana" w:cs="Verdana"/>
          <w:color w:val="auto"/>
          <w:sz w:val="19"/>
          <w:szCs w:val="19"/>
          <w:lang w:val="pt-BR"/>
        </w:rPr>
        <w:t xml:space="preserve">No processo de aplicação de sanções, é assegurado o direito ao contraditório e à ampla defesa, facultada defesa prévia do interessado no prazo de </w:t>
      </w:r>
      <w:proofErr w:type="gramStart"/>
      <w:r w:rsidRPr="00A61954">
        <w:rPr>
          <w:rFonts w:ascii="Verdana" w:hAnsi="Verdana" w:cs="Verdana"/>
          <w:color w:val="auto"/>
          <w:sz w:val="19"/>
          <w:szCs w:val="19"/>
          <w:lang w:val="pt-BR"/>
        </w:rPr>
        <w:t>5</w:t>
      </w:r>
      <w:proofErr w:type="gramEnd"/>
      <w:r w:rsidRPr="00A61954">
        <w:rPr>
          <w:rFonts w:ascii="Verdana" w:hAnsi="Verdana" w:cs="Verdana"/>
          <w:color w:val="auto"/>
          <w:sz w:val="19"/>
          <w:szCs w:val="19"/>
          <w:lang w:val="pt-BR"/>
        </w:rPr>
        <w:t xml:space="preserve"> (cinco) dias úteis contados da data de recebimento da respectiva notificação.</w:t>
      </w:r>
    </w:p>
    <w:p w:rsidR="00B66D44" w:rsidRPr="00A61954" w:rsidRDefault="00B66D44" w:rsidP="00B66D44">
      <w:pPr>
        <w:pStyle w:val="BodyText"/>
        <w:jc w:val="both"/>
        <w:rPr>
          <w:rFonts w:ascii="Verdana" w:hAnsi="Verdana" w:cs="Verdana"/>
          <w:b/>
          <w:bCs/>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SEGUNDO - </w:t>
      </w:r>
      <w:r w:rsidRPr="00A61954">
        <w:rPr>
          <w:rFonts w:ascii="Verdana" w:hAnsi="Verdana" w:cs="Verdana"/>
          <w:color w:val="auto"/>
          <w:sz w:val="19"/>
          <w:szCs w:val="19"/>
          <w:lang w:val="pt-BR"/>
        </w:rPr>
        <w:t>As sanções serão obrigatoriamente registradas no SICAF, e no caso de impedimento de licitar e contratar com a União, a licitante deverá ser descredenciada por igual período, sem prejuízo das multas previstas no Edital e no Contrato e das demais cominações legais.</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TERCEIRO - </w:t>
      </w:r>
      <w:r w:rsidRPr="00A61954">
        <w:rPr>
          <w:rFonts w:ascii="Verdana" w:hAnsi="Verdana" w:cs="Verdana"/>
          <w:color w:val="auto"/>
          <w:sz w:val="19"/>
          <w:szCs w:val="19"/>
          <w:lang w:val="pt-BR"/>
        </w:rPr>
        <w:t xml:space="preserve">O valor das multas aplicadas deverá ser recolhido no prazo de </w:t>
      </w:r>
      <w:proofErr w:type="gramStart"/>
      <w:r w:rsidRPr="00A61954">
        <w:rPr>
          <w:rFonts w:ascii="Verdana" w:hAnsi="Verdana" w:cs="Verdana"/>
          <w:color w:val="auto"/>
          <w:sz w:val="19"/>
          <w:szCs w:val="19"/>
          <w:lang w:val="pt-BR"/>
        </w:rPr>
        <w:t>5</w:t>
      </w:r>
      <w:proofErr w:type="gramEnd"/>
      <w:r w:rsidRPr="00A61954">
        <w:rPr>
          <w:rFonts w:ascii="Verdana" w:hAnsi="Verdana" w:cs="Verdana"/>
          <w:color w:val="auto"/>
          <w:sz w:val="19"/>
          <w:szCs w:val="19"/>
          <w:lang w:val="pt-BR"/>
        </w:rPr>
        <w:t xml:space="preserve"> (cinco) dias, a contar da data da notificação. Se o valor da multa não for pago, ou depositado, será automaticamente descontado do pagamento a que a CONTRATADA fizer jus. Em caso de inexistência ou insuficiência de crédito da CONTRATADA o valor devido será abatido da garantia. Sendo a garantia insuficiente, o valor complementar será cobrado de forma administrativa e/ou judicial.</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QUARTO - </w:t>
      </w:r>
      <w:r w:rsidRPr="00A61954">
        <w:rPr>
          <w:rFonts w:ascii="Verdana" w:hAnsi="Verdana" w:cs="Verdana"/>
          <w:color w:val="auto"/>
          <w:sz w:val="19"/>
          <w:szCs w:val="19"/>
          <w:lang w:val="pt-BR"/>
        </w:rPr>
        <w:t>As sanções previstas nos incisos I e III desta cláusula</w:t>
      </w:r>
      <w:proofErr w:type="gramStart"/>
      <w:r w:rsidRPr="00A61954">
        <w:rPr>
          <w:rFonts w:ascii="Verdana" w:hAnsi="Verdana" w:cs="Verdana"/>
          <w:color w:val="auto"/>
          <w:sz w:val="19"/>
          <w:szCs w:val="19"/>
          <w:lang w:val="pt-BR"/>
        </w:rPr>
        <w:t>, poderão</w:t>
      </w:r>
      <w:proofErr w:type="gramEnd"/>
      <w:r w:rsidRPr="00A61954">
        <w:rPr>
          <w:rFonts w:ascii="Verdana" w:hAnsi="Verdana" w:cs="Verdana"/>
          <w:color w:val="auto"/>
          <w:sz w:val="19"/>
          <w:szCs w:val="19"/>
          <w:lang w:val="pt-BR"/>
        </w:rPr>
        <w:t xml:space="preserve"> ser aplicadas juntamente com a do inciso II, desta cláusula.</w:t>
      </w:r>
    </w:p>
    <w:p w:rsidR="00FA0EF3" w:rsidRPr="00A61954" w:rsidRDefault="00FA0EF3" w:rsidP="00B66D44">
      <w:pPr>
        <w:pStyle w:val="BodyText"/>
        <w:jc w:val="both"/>
        <w:rPr>
          <w:rFonts w:ascii="Verdana" w:hAnsi="Verdana" w:cs="Verdana"/>
          <w:color w:val="auto"/>
          <w:sz w:val="19"/>
          <w:szCs w:val="19"/>
          <w:lang w:val="pt-BR"/>
        </w:rPr>
      </w:pPr>
    </w:p>
    <w:p w:rsidR="00B66D44" w:rsidRPr="00A61954" w:rsidRDefault="00B66D44" w:rsidP="00B66D44">
      <w:pPr>
        <w:pStyle w:val="BodyText"/>
        <w:ind w:firstLine="1080"/>
        <w:jc w:val="both"/>
        <w:rPr>
          <w:rFonts w:ascii="Verdana" w:hAnsi="Verdana" w:cs="Verdana"/>
          <w:color w:val="FF0000"/>
          <w:sz w:val="19"/>
          <w:szCs w:val="19"/>
          <w:lang w:val="pt-BR"/>
        </w:rPr>
      </w:pPr>
    </w:p>
    <w:p w:rsidR="00B66D44" w:rsidRPr="00A61954" w:rsidRDefault="00B66D44" w:rsidP="00B66D44">
      <w:pPr>
        <w:pStyle w:val="BodyText"/>
        <w:shd w:val="pct20" w:color="auto" w:fill="auto"/>
        <w:jc w:val="both"/>
        <w:rPr>
          <w:rFonts w:ascii="Verdana" w:hAnsi="Verdana" w:cs="Verdana"/>
          <w:b/>
          <w:bCs/>
          <w:color w:val="auto"/>
          <w:sz w:val="19"/>
          <w:szCs w:val="19"/>
          <w:shd w:val="clear" w:color="auto" w:fill="CCCCCC"/>
          <w:lang w:val="pt-BR"/>
        </w:rPr>
      </w:pPr>
      <w:r w:rsidRPr="00A61954">
        <w:rPr>
          <w:rFonts w:ascii="Verdana" w:hAnsi="Verdana" w:cs="Verdana"/>
          <w:b/>
          <w:bCs/>
          <w:color w:val="auto"/>
          <w:sz w:val="19"/>
          <w:szCs w:val="19"/>
          <w:shd w:val="clear" w:color="auto" w:fill="CCCCCC"/>
          <w:lang w:val="pt-BR"/>
        </w:rPr>
        <w:t>CLÁUSULA DÉCIMA SEGUNDA – DA RESCISÃO</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ind w:firstLine="1080"/>
        <w:jc w:val="both"/>
        <w:rPr>
          <w:rFonts w:ascii="Verdana" w:hAnsi="Verdana" w:cs="Verdana"/>
          <w:color w:val="auto"/>
          <w:sz w:val="19"/>
          <w:szCs w:val="19"/>
          <w:lang w:val="pt-BR"/>
        </w:rPr>
      </w:pPr>
      <w:r w:rsidRPr="00A61954">
        <w:rPr>
          <w:rFonts w:ascii="Verdana" w:hAnsi="Verdana" w:cs="Verdana"/>
          <w:color w:val="auto"/>
          <w:sz w:val="19"/>
          <w:szCs w:val="19"/>
          <w:lang w:val="pt-BR"/>
        </w:rPr>
        <w:lastRenderedPageBreak/>
        <w:t xml:space="preserve">A inexecução total ou parcial do contrato poderá ensejar a sua rescisão, conforme o disposto nos artigos </w:t>
      </w:r>
      <w:smartTag w:uri="urn:schemas-microsoft-com:office:smarttags" w:element="metricconverter">
        <w:smartTagPr>
          <w:attr w:name="ProductID" w:val="77 a"/>
        </w:smartTagPr>
        <w:r w:rsidRPr="00A61954">
          <w:rPr>
            <w:rFonts w:ascii="Verdana" w:hAnsi="Verdana" w:cs="Verdana"/>
            <w:color w:val="auto"/>
            <w:sz w:val="19"/>
            <w:szCs w:val="19"/>
            <w:lang w:val="pt-BR"/>
          </w:rPr>
          <w:t>77 a</w:t>
        </w:r>
      </w:smartTag>
      <w:r w:rsidRPr="00A61954">
        <w:rPr>
          <w:rFonts w:ascii="Verdana" w:hAnsi="Verdana" w:cs="Verdana"/>
          <w:color w:val="auto"/>
          <w:sz w:val="19"/>
          <w:szCs w:val="19"/>
          <w:lang w:val="pt-BR"/>
        </w:rPr>
        <w:t xml:space="preserve"> 80 da Lei 8.666/93.</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pacing w:val="-2"/>
          <w:sz w:val="19"/>
          <w:szCs w:val="19"/>
          <w:lang w:val="pt-BR"/>
        </w:rPr>
        <w:t xml:space="preserve">PARÁGRAFO PRIMEIRO - </w:t>
      </w:r>
      <w:r w:rsidRPr="00A61954">
        <w:rPr>
          <w:rFonts w:ascii="Verdana" w:hAnsi="Verdana" w:cs="Verdana"/>
          <w:color w:val="auto"/>
          <w:sz w:val="19"/>
          <w:szCs w:val="19"/>
          <w:lang w:val="pt-BR"/>
        </w:rPr>
        <w:t>Quanto à sua forma, a rescisão poderá ser:</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tabs>
          <w:tab w:val="num" w:pos="0"/>
        </w:tabs>
        <w:jc w:val="both"/>
        <w:rPr>
          <w:rFonts w:ascii="Verdana" w:hAnsi="Verdana" w:cs="Verdana"/>
          <w:color w:val="auto"/>
          <w:sz w:val="19"/>
          <w:szCs w:val="19"/>
          <w:lang w:val="pt-BR"/>
        </w:rPr>
      </w:pPr>
      <w:r w:rsidRPr="00A61954">
        <w:rPr>
          <w:rFonts w:ascii="Verdana" w:hAnsi="Verdana" w:cs="Verdana"/>
          <w:color w:val="auto"/>
          <w:sz w:val="19"/>
          <w:szCs w:val="19"/>
          <w:lang w:val="pt-BR"/>
        </w:rPr>
        <w:t>a) por ato unilateral e escrito da Administração, nos casos enumerados nos incisos I a XII e XVII do art. 78 da Lei nº 8.666/93;</w:t>
      </w:r>
    </w:p>
    <w:p w:rsidR="00B66D44" w:rsidRPr="00A61954" w:rsidRDefault="00B66D44" w:rsidP="00B66D44">
      <w:pPr>
        <w:pStyle w:val="BodyText"/>
        <w:tabs>
          <w:tab w:val="num" w:pos="0"/>
        </w:tabs>
        <w:jc w:val="both"/>
        <w:rPr>
          <w:rFonts w:ascii="Verdana" w:hAnsi="Verdana" w:cs="Verdana"/>
          <w:color w:val="auto"/>
          <w:sz w:val="19"/>
          <w:szCs w:val="19"/>
          <w:lang w:val="pt-BR"/>
        </w:rPr>
      </w:pPr>
    </w:p>
    <w:p w:rsidR="00B66D44" w:rsidRPr="00A61954" w:rsidRDefault="00B66D44" w:rsidP="00B66D44">
      <w:pPr>
        <w:pStyle w:val="BodyText"/>
        <w:tabs>
          <w:tab w:val="num" w:pos="0"/>
        </w:tabs>
        <w:jc w:val="both"/>
        <w:rPr>
          <w:rFonts w:ascii="Verdana" w:hAnsi="Verdana" w:cs="Verdana"/>
          <w:color w:val="auto"/>
          <w:sz w:val="19"/>
          <w:szCs w:val="19"/>
          <w:lang w:val="pt-BR"/>
        </w:rPr>
      </w:pPr>
      <w:r w:rsidRPr="00A61954">
        <w:rPr>
          <w:rFonts w:ascii="Verdana" w:hAnsi="Verdana" w:cs="Verdana"/>
          <w:color w:val="auto"/>
          <w:sz w:val="19"/>
          <w:szCs w:val="19"/>
          <w:lang w:val="pt-BR"/>
        </w:rPr>
        <w:t>b) amigável, por acordo entre as partes, reduzida a termo no processo da licitação, desde que haja conveniência para a Administração;</w:t>
      </w:r>
    </w:p>
    <w:p w:rsidR="00B66D44" w:rsidRPr="00A61954" w:rsidRDefault="00B66D44" w:rsidP="00B66D44">
      <w:pPr>
        <w:pStyle w:val="BodyText"/>
        <w:tabs>
          <w:tab w:val="num" w:pos="0"/>
        </w:tabs>
        <w:jc w:val="both"/>
        <w:rPr>
          <w:rFonts w:ascii="Verdana" w:hAnsi="Verdana" w:cs="Verdana"/>
          <w:color w:val="auto"/>
          <w:sz w:val="19"/>
          <w:szCs w:val="19"/>
          <w:lang w:val="pt-BR"/>
        </w:rPr>
      </w:pPr>
    </w:p>
    <w:p w:rsidR="00B66D44" w:rsidRPr="00A61954" w:rsidRDefault="00B66D44" w:rsidP="00B66D44">
      <w:pPr>
        <w:pStyle w:val="BodyText"/>
        <w:tabs>
          <w:tab w:val="num" w:pos="0"/>
        </w:tabs>
        <w:jc w:val="both"/>
        <w:rPr>
          <w:rFonts w:ascii="Verdana" w:hAnsi="Verdana" w:cs="Verdana"/>
          <w:color w:val="auto"/>
          <w:sz w:val="19"/>
          <w:szCs w:val="19"/>
          <w:lang w:val="pt-BR"/>
        </w:rPr>
      </w:pPr>
      <w:r w:rsidRPr="00A61954">
        <w:rPr>
          <w:rFonts w:ascii="Verdana" w:hAnsi="Verdana" w:cs="Verdana"/>
          <w:color w:val="auto"/>
          <w:sz w:val="19"/>
          <w:szCs w:val="19"/>
          <w:lang w:val="pt-BR"/>
        </w:rPr>
        <w:t>c) judicial, nos termos da legislação.</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jc w:val="both"/>
        <w:rPr>
          <w:rFonts w:ascii="Verdana" w:hAnsi="Verdana" w:cs="Verdana"/>
          <w:color w:val="auto"/>
          <w:sz w:val="19"/>
          <w:szCs w:val="19"/>
          <w:lang w:val="pt-BR"/>
        </w:rPr>
      </w:pPr>
      <w:r w:rsidRPr="00A61954">
        <w:rPr>
          <w:rFonts w:ascii="Verdana" w:hAnsi="Verdana" w:cs="Verdana"/>
          <w:b/>
          <w:bCs/>
          <w:color w:val="auto"/>
          <w:sz w:val="19"/>
          <w:szCs w:val="19"/>
          <w:lang w:val="pt-BR"/>
        </w:rPr>
        <w:t xml:space="preserve">PARÁGRAFO SEGUNDO - </w:t>
      </w:r>
      <w:r w:rsidRPr="00A61954">
        <w:rPr>
          <w:rFonts w:ascii="Verdana" w:hAnsi="Verdana" w:cs="Verdana"/>
          <w:color w:val="auto"/>
          <w:sz w:val="19"/>
          <w:szCs w:val="19"/>
          <w:lang w:val="pt-BR"/>
        </w:rPr>
        <w:t xml:space="preserve">Os procedimentos de rescisão contratual, tanto os amigáveis, como os determinados por ato unilateral da CONTRATANTE, serão formalmente motivados, asseguradas, à CONTRATADA, na segunda hipótese, a produção de contraditório e a dedução de ampla defesa, mediante prévia e comprovada intimação da intenção da Administração para quê, se o desejar, a CONTRATADA apresente defesa no prazo de </w:t>
      </w:r>
      <w:proofErr w:type="gramStart"/>
      <w:r w:rsidRPr="00A61954">
        <w:rPr>
          <w:rFonts w:ascii="Verdana" w:hAnsi="Verdana" w:cs="Verdana"/>
          <w:color w:val="auto"/>
          <w:sz w:val="19"/>
          <w:szCs w:val="19"/>
          <w:lang w:val="pt-BR"/>
        </w:rPr>
        <w:t>5</w:t>
      </w:r>
      <w:proofErr w:type="gramEnd"/>
      <w:r w:rsidRPr="00A61954">
        <w:rPr>
          <w:rFonts w:ascii="Verdana" w:hAnsi="Verdana" w:cs="Verdana"/>
          <w:color w:val="auto"/>
          <w:sz w:val="19"/>
          <w:szCs w:val="19"/>
          <w:lang w:val="pt-BR"/>
        </w:rPr>
        <w:t xml:space="preserve"> (cinco) dias úteis contados de seu recebimento e, em hipótese de não acatamento da defesa, interponha recurso hierárquico no prazo de 5 (cinco) dias úteis contados da intimação comprovada da decisão rescisória.</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shd w:val="pct20" w:color="auto" w:fill="auto"/>
        <w:jc w:val="both"/>
        <w:rPr>
          <w:rFonts w:ascii="Verdana" w:hAnsi="Verdana" w:cs="Verdana"/>
          <w:b/>
          <w:bCs/>
          <w:color w:val="auto"/>
          <w:sz w:val="19"/>
          <w:szCs w:val="19"/>
          <w:shd w:val="clear" w:color="auto" w:fill="CCCCCC"/>
          <w:lang w:val="pt-BR"/>
        </w:rPr>
      </w:pPr>
      <w:r w:rsidRPr="00A61954">
        <w:rPr>
          <w:rFonts w:ascii="Verdana" w:hAnsi="Verdana" w:cs="Verdana"/>
          <w:b/>
          <w:bCs/>
          <w:color w:val="auto"/>
          <w:sz w:val="19"/>
          <w:szCs w:val="19"/>
          <w:shd w:val="clear" w:color="auto" w:fill="CCCCCC"/>
          <w:lang w:val="pt-BR"/>
        </w:rPr>
        <w:t xml:space="preserve">CLÁUSULA DÉCIMA </w:t>
      </w:r>
      <w:r w:rsidR="00FA0EF3" w:rsidRPr="00A61954">
        <w:rPr>
          <w:rFonts w:ascii="Verdana" w:hAnsi="Verdana" w:cs="Verdana"/>
          <w:b/>
          <w:bCs/>
          <w:color w:val="auto"/>
          <w:sz w:val="19"/>
          <w:szCs w:val="19"/>
          <w:shd w:val="clear" w:color="auto" w:fill="CCCCCC"/>
          <w:lang w:val="pt-BR"/>
        </w:rPr>
        <w:t>TERCEIRA</w:t>
      </w:r>
      <w:r w:rsidRPr="00A61954">
        <w:rPr>
          <w:rFonts w:ascii="Verdana" w:hAnsi="Verdana" w:cs="Verdana"/>
          <w:b/>
          <w:bCs/>
          <w:color w:val="auto"/>
          <w:sz w:val="19"/>
          <w:szCs w:val="19"/>
          <w:shd w:val="clear" w:color="auto" w:fill="CCCCCC"/>
          <w:lang w:val="pt-BR"/>
        </w:rPr>
        <w:t xml:space="preserve"> – DO FORO</w:t>
      </w:r>
    </w:p>
    <w:p w:rsidR="00B66D44" w:rsidRPr="00A61954" w:rsidRDefault="00B66D44" w:rsidP="00B66D44">
      <w:pPr>
        <w:pStyle w:val="BodyText"/>
        <w:jc w:val="both"/>
        <w:rPr>
          <w:rFonts w:ascii="Verdana" w:hAnsi="Verdana" w:cs="Verdana"/>
          <w:color w:val="auto"/>
          <w:sz w:val="19"/>
          <w:szCs w:val="19"/>
          <w:lang w:val="pt-BR"/>
        </w:rPr>
      </w:pPr>
    </w:p>
    <w:p w:rsidR="00B66D44" w:rsidRPr="00A61954" w:rsidRDefault="00B66D44" w:rsidP="00B66D44">
      <w:pPr>
        <w:pStyle w:val="BodyText"/>
        <w:ind w:firstLine="1080"/>
        <w:jc w:val="both"/>
        <w:rPr>
          <w:rFonts w:ascii="Verdana" w:hAnsi="Verdana" w:cs="Verdana"/>
          <w:color w:val="auto"/>
          <w:sz w:val="19"/>
          <w:szCs w:val="19"/>
          <w:lang w:val="pt-BR"/>
        </w:rPr>
      </w:pPr>
      <w:r w:rsidRPr="00A61954">
        <w:rPr>
          <w:rFonts w:ascii="Verdana" w:hAnsi="Verdana" w:cs="Verdana"/>
          <w:color w:val="auto"/>
          <w:sz w:val="19"/>
          <w:szCs w:val="19"/>
          <w:lang w:val="pt-BR"/>
        </w:rPr>
        <w:t>Fica eleito o foro da Justiça Federal de Curitiba – Seção Judiciária do Paraná, para dirimir as questões oriundas da aplicação e interpretação do presente contrato, renunciando-se a qualquer outro por mais privilegiado que seja.</w:t>
      </w:r>
    </w:p>
    <w:p w:rsidR="00B66D44" w:rsidRPr="00A61954" w:rsidRDefault="00B66D44" w:rsidP="00B66D44">
      <w:pPr>
        <w:jc w:val="both"/>
        <w:rPr>
          <w:rFonts w:ascii="Verdana" w:hAnsi="Verdana" w:cs="Verdana"/>
          <w:sz w:val="19"/>
          <w:szCs w:val="19"/>
          <w:lang w:val="pt-BR"/>
        </w:rPr>
      </w:pPr>
    </w:p>
    <w:p w:rsidR="00B66D44" w:rsidRPr="00A61954" w:rsidRDefault="00B66D44" w:rsidP="00B66D44">
      <w:pPr>
        <w:pStyle w:val="BodyText"/>
        <w:ind w:firstLine="1080"/>
        <w:jc w:val="both"/>
        <w:rPr>
          <w:rFonts w:ascii="Verdana" w:hAnsi="Verdana" w:cs="Verdana"/>
          <w:color w:val="auto"/>
          <w:sz w:val="19"/>
          <w:szCs w:val="19"/>
          <w:lang w:val="pt-BR"/>
        </w:rPr>
      </w:pPr>
      <w:r w:rsidRPr="00A61954">
        <w:rPr>
          <w:rFonts w:ascii="Verdana" w:hAnsi="Verdana" w:cs="Verdana"/>
          <w:color w:val="auto"/>
          <w:sz w:val="19"/>
          <w:szCs w:val="19"/>
          <w:lang w:val="pt-BR"/>
        </w:rPr>
        <w:t>E por estarem assim, justas e convencionadas, as partes assinam o presente, em duas vias de igual teor e forma.</w:t>
      </w:r>
    </w:p>
    <w:p w:rsidR="00B66D44" w:rsidRPr="00A61954" w:rsidRDefault="00B66D44" w:rsidP="00B66D44">
      <w:pPr>
        <w:jc w:val="both"/>
        <w:rPr>
          <w:rFonts w:ascii="Verdana" w:hAnsi="Verdana" w:cs="Verdana"/>
          <w:sz w:val="19"/>
          <w:szCs w:val="19"/>
          <w:lang w:val="pt-BR"/>
        </w:rPr>
      </w:pPr>
    </w:p>
    <w:p w:rsidR="00BC36DC" w:rsidRPr="00A61954" w:rsidRDefault="00BC36DC" w:rsidP="006B2F5D">
      <w:pPr>
        <w:jc w:val="center"/>
        <w:rPr>
          <w:rFonts w:ascii="Verdana" w:hAnsi="Verdana"/>
          <w:sz w:val="19"/>
          <w:szCs w:val="19"/>
          <w:lang w:val="pt-BR"/>
        </w:rPr>
      </w:pPr>
    </w:p>
    <w:p w:rsidR="00BC36DC" w:rsidRPr="00A61954" w:rsidRDefault="00BC36DC" w:rsidP="006B2F5D">
      <w:pPr>
        <w:jc w:val="center"/>
        <w:rPr>
          <w:rFonts w:ascii="Verdana" w:hAnsi="Verdana"/>
          <w:sz w:val="19"/>
          <w:szCs w:val="19"/>
          <w:lang w:val="pt-BR"/>
        </w:rPr>
      </w:pPr>
    </w:p>
    <w:p w:rsidR="006B2F5D" w:rsidRPr="00A61954" w:rsidRDefault="006B2F5D" w:rsidP="00C00938">
      <w:pPr>
        <w:jc w:val="center"/>
        <w:rPr>
          <w:rFonts w:ascii="Verdana" w:hAnsi="Verdana"/>
          <w:sz w:val="19"/>
          <w:szCs w:val="19"/>
          <w:lang w:val="pt-BR"/>
        </w:rPr>
      </w:pPr>
      <w:r w:rsidRPr="00A61954">
        <w:rPr>
          <w:rFonts w:ascii="Verdana" w:hAnsi="Verdana"/>
          <w:sz w:val="19"/>
          <w:szCs w:val="19"/>
          <w:lang w:val="pt-BR"/>
        </w:rPr>
        <w:t xml:space="preserve">Curitiba, </w:t>
      </w:r>
      <w:r w:rsidR="0021631E">
        <w:rPr>
          <w:rFonts w:ascii="Verdana" w:hAnsi="Verdana"/>
          <w:sz w:val="19"/>
          <w:szCs w:val="19"/>
          <w:lang w:val="pt-BR"/>
        </w:rPr>
        <w:t>11 de novembro</w:t>
      </w:r>
      <w:r w:rsidRPr="00A61954">
        <w:rPr>
          <w:rFonts w:ascii="Verdana" w:hAnsi="Verdana"/>
          <w:sz w:val="19"/>
          <w:szCs w:val="19"/>
          <w:lang w:val="pt-BR"/>
        </w:rPr>
        <w:t xml:space="preserve"> de 201</w:t>
      </w:r>
      <w:r w:rsidR="00FA0EF3" w:rsidRPr="00A61954">
        <w:rPr>
          <w:rFonts w:ascii="Verdana" w:hAnsi="Verdana"/>
          <w:sz w:val="19"/>
          <w:szCs w:val="19"/>
          <w:lang w:val="pt-BR"/>
        </w:rPr>
        <w:t>3</w:t>
      </w:r>
      <w:r w:rsidRPr="00A61954">
        <w:rPr>
          <w:rFonts w:ascii="Verdana" w:hAnsi="Verdana"/>
          <w:sz w:val="19"/>
          <w:szCs w:val="19"/>
          <w:lang w:val="pt-BR"/>
        </w:rPr>
        <w:t>.</w:t>
      </w:r>
    </w:p>
    <w:p w:rsidR="006B2F5D" w:rsidRPr="00A61954" w:rsidRDefault="006B2F5D" w:rsidP="006B2F5D">
      <w:pPr>
        <w:jc w:val="center"/>
        <w:rPr>
          <w:rFonts w:ascii="Verdana" w:hAnsi="Verdana"/>
          <w:sz w:val="19"/>
          <w:szCs w:val="19"/>
          <w:lang w:val="pt-BR"/>
        </w:rPr>
      </w:pPr>
    </w:p>
    <w:p w:rsidR="006B2F5D" w:rsidRPr="00A61954" w:rsidRDefault="006B2F5D" w:rsidP="006B2F5D">
      <w:pPr>
        <w:jc w:val="center"/>
        <w:rPr>
          <w:rFonts w:ascii="Verdana" w:hAnsi="Verdana"/>
          <w:sz w:val="19"/>
          <w:szCs w:val="19"/>
          <w:lang w:val="pt-BR"/>
        </w:rPr>
      </w:pPr>
    </w:p>
    <w:p w:rsidR="00AF2D4F" w:rsidRPr="00A61954" w:rsidRDefault="00AF2D4F" w:rsidP="006B2F5D">
      <w:pPr>
        <w:jc w:val="center"/>
        <w:rPr>
          <w:rFonts w:ascii="Verdana" w:hAnsi="Verdana"/>
          <w:sz w:val="19"/>
          <w:szCs w:val="19"/>
          <w:lang w:val="pt-BR"/>
        </w:rPr>
      </w:pPr>
    </w:p>
    <w:p w:rsidR="00FA0EF3" w:rsidRPr="00A61954" w:rsidRDefault="00FA0EF3" w:rsidP="006B2F5D">
      <w:pPr>
        <w:jc w:val="center"/>
        <w:rPr>
          <w:rFonts w:ascii="Verdana" w:hAnsi="Verdana"/>
          <w:sz w:val="19"/>
          <w:szCs w:val="19"/>
          <w:lang w:val="pt-BR"/>
        </w:rPr>
      </w:pPr>
    </w:p>
    <w:p w:rsidR="006B2F5D" w:rsidRPr="00A61954" w:rsidRDefault="006B2F5D" w:rsidP="006B2F5D">
      <w:pPr>
        <w:jc w:val="center"/>
        <w:rPr>
          <w:rFonts w:ascii="Verdana" w:hAnsi="Verdana"/>
          <w:sz w:val="19"/>
          <w:szCs w:val="19"/>
          <w:lang w:val="pt-BR"/>
        </w:rPr>
      </w:pPr>
    </w:p>
    <w:p w:rsidR="006B2F5D" w:rsidRPr="00A61954" w:rsidRDefault="006B2F5D" w:rsidP="006B2F5D">
      <w:pPr>
        <w:jc w:val="center"/>
        <w:rPr>
          <w:rFonts w:ascii="Verdana" w:hAnsi="Verdana"/>
          <w:sz w:val="19"/>
          <w:szCs w:val="19"/>
          <w:lang w:val="pt-BR"/>
        </w:rPr>
      </w:pPr>
      <w:r w:rsidRPr="00A61954">
        <w:rPr>
          <w:rFonts w:ascii="Verdana" w:hAnsi="Verdana"/>
          <w:sz w:val="19"/>
          <w:szCs w:val="19"/>
          <w:lang w:val="pt-BR"/>
        </w:rPr>
        <w:t xml:space="preserve">Contadora </w:t>
      </w:r>
      <w:r w:rsidRPr="00A61954">
        <w:rPr>
          <w:rFonts w:ascii="Verdana" w:hAnsi="Verdana"/>
          <w:b/>
          <w:sz w:val="19"/>
          <w:szCs w:val="19"/>
          <w:lang w:val="pt-BR"/>
        </w:rPr>
        <w:t>LUCÉLIA LECHETA</w:t>
      </w:r>
    </w:p>
    <w:p w:rsidR="006B2F5D" w:rsidRPr="00A61954" w:rsidRDefault="006B2F5D" w:rsidP="006B2F5D">
      <w:pPr>
        <w:jc w:val="center"/>
        <w:rPr>
          <w:rFonts w:ascii="Verdana" w:hAnsi="Verdana"/>
          <w:sz w:val="19"/>
          <w:szCs w:val="19"/>
          <w:lang w:val="pt-BR"/>
        </w:rPr>
      </w:pPr>
      <w:r w:rsidRPr="00A61954">
        <w:rPr>
          <w:rFonts w:ascii="Verdana" w:hAnsi="Verdana"/>
          <w:sz w:val="19"/>
          <w:szCs w:val="19"/>
          <w:lang w:val="pt-BR"/>
        </w:rPr>
        <w:t>Presidente do CRCPR</w:t>
      </w:r>
    </w:p>
    <w:p w:rsidR="006B2F5D" w:rsidRPr="00A61954" w:rsidRDefault="006B2F5D" w:rsidP="006B2F5D">
      <w:pPr>
        <w:jc w:val="center"/>
        <w:rPr>
          <w:rFonts w:ascii="Verdana" w:hAnsi="Verdana"/>
          <w:sz w:val="19"/>
          <w:szCs w:val="19"/>
          <w:lang w:val="pt-BR"/>
        </w:rPr>
      </w:pPr>
    </w:p>
    <w:p w:rsidR="006B2F5D" w:rsidRPr="00A61954" w:rsidRDefault="006B2F5D" w:rsidP="006B2F5D">
      <w:pPr>
        <w:jc w:val="center"/>
        <w:rPr>
          <w:rFonts w:ascii="Verdana" w:hAnsi="Verdana"/>
          <w:sz w:val="19"/>
          <w:szCs w:val="19"/>
          <w:lang w:val="pt-BR"/>
        </w:rPr>
      </w:pPr>
    </w:p>
    <w:p w:rsidR="001367E6" w:rsidRPr="00A61954" w:rsidRDefault="001367E6" w:rsidP="006B2F5D">
      <w:pPr>
        <w:jc w:val="center"/>
        <w:rPr>
          <w:rFonts w:ascii="Verdana" w:hAnsi="Verdana"/>
          <w:sz w:val="19"/>
          <w:szCs w:val="19"/>
          <w:lang w:val="pt-BR"/>
        </w:rPr>
      </w:pPr>
    </w:p>
    <w:p w:rsidR="00E33D1E" w:rsidRDefault="00E33D1E" w:rsidP="00EE1AAE">
      <w:pPr>
        <w:pStyle w:val="BodyText"/>
        <w:ind w:firstLine="1080"/>
        <w:jc w:val="center"/>
        <w:rPr>
          <w:rFonts w:ascii="Verdana" w:hAnsi="Verdana" w:cs="CG Times"/>
          <w:color w:val="auto"/>
          <w:sz w:val="19"/>
          <w:szCs w:val="19"/>
          <w:lang w:val="pt-BR"/>
        </w:rPr>
      </w:pPr>
    </w:p>
    <w:p w:rsidR="00A23BDE" w:rsidRDefault="00A23BDE" w:rsidP="00EE1AAE">
      <w:pPr>
        <w:pStyle w:val="BodyText"/>
        <w:ind w:firstLine="1080"/>
        <w:jc w:val="center"/>
        <w:rPr>
          <w:rFonts w:ascii="Verdana" w:hAnsi="Verdana" w:cs="Verdana"/>
          <w:bCs/>
          <w:color w:val="auto"/>
          <w:sz w:val="19"/>
          <w:szCs w:val="19"/>
          <w:lang w:val="pt-BR"/>
        </w:rPr>
      </w:pPr>
      <w:r>
        <w:rPr>
          <w:rFonts w:ascii="Verdana" w:hAnsi="Verdana" w:cs="Verdana"/>
          <w:b/>
          <w:color w:val="auto"/>
          <w:sz w:val="19"/>
          <w:szCs w:val="19"/>
          <w:lang w:val="pt-BR"/>
        </w:rPr>
        <w:t xml:space="preserve">LUISE </w:t>
      </w:r>
      <w:r w:rsidRPr="00A61954">
        <w:rPr>
          <w:rFonts w:ascii="Verdana" w:hAnsi="Verdana" w:cs="Verdana"/>
          <w:b/>
          <w:color w:val="auto"/>
          <w:sz w:val="19"/>
          <w:szCs w:val="19"/>
          <w:lang w:val="pt-BR"/>
        </w:rPr>
        <w:t>MION</w:t>
      </w:r>
      <w:r>
        <w:rPr>
          <w:rFonts w:ascii="Verdana" w:hAnsi="Verdana" w:cs="Verdana"/>
          <w:b/>
          <w:color w:val="auto"/>
          <w:sz w:val="19"/>
          <w:szCs w:val="19"/>
          <w:lang w:val="pt-BR"/>
        </w:rPr>
        <w:t xml:space="preserve"> LEITE</w:t>
      </w:r>
      <w:r w:rsidRPr="00A61954">
        <w:rPr>
          <w:rFonts w:ascii="Verdana" w:hAnsi="Verdana" w:cs="Verdana"/>
          <w:bCs/>
          <w:color w:val="auto"/>
          <w:sz w:val="19"/>
          <w:szCs w:val="19"/>
          <w:lang w:val="pt-BR"/>
        </w:rPr>
        <w:t xml:space="preserve"> </w:t>
      </w:r>
    </w:p>
    <w:p w:rsidR="00EE1AAE" w:rsidRPr="00A61954" w:rsidRDefault="00EE1AAE" w:rsidP="00EE1AAE">
      <w:pPr>
        <w:pStyle w:val="BodyText"/>
        <w:ind w:firstLine="1080"/>
        <w:jc w:val="center"/>
        <w:rPr>
          <w:sz w:val="19"/>
          <w:szCs w:val="19"/>
          <w:lang w:val="pt-BR"/>
        </w:rPr>
      </w:pPr>
      <w:r w:rsidRPr="00A61954">
        <w:rPr>
          <w:rFonts w:ascii="Verdana" w:hAnsi="Verdana" w:cs="Verdana"/>
          <w:bCs/>
          <w:color w:val="auto"/>
          <w:sz w:val="19"/>
          <w:szCs w:val="19"/>
          <w:lang w:val="pt-BR"/>
        </w:rPr>
        <w:t xml:space="preserve">Responsável legal pela </w:t>
      </w:r>
      <w:r w:rsidRPr="00A61954">
        <w:rPr>
          <w:rFonts w:ascii="Verdana" w:hAnsi="Verdana" w:cs="Verdana"/>
          <w:b/>
          <w:bCs/>
          <w:color w:val="auto"/>
          <w:sz w:val="19"/>
          <w:szCs w:val="19"/>
          <w:lang w:val="pt-BR"/>
        </w:rPr>
        <w:t>GRACIOSA GRÁFICA E EDITORA LTDA.</w:t>
      </w:r>
    </w:p>
    <w:p w:rsidR="00F96596" w:rsidRPr="006B2F5D" w:rsidRDefault="00F96596" w:rsidP="00EE1AAE">
      <w:pPr>
        <w:pStyle w:val="BodyText"/>
        <w:ind w:firstLine="1080"/>
        <w:jc w:val="center"/>
        <w:rPr>
          <w:lang w:val="pt-BR"/>
        </w:rPr>
      </w:pPr>
    </w:p>
    <w:sectPr w:rsidR="00F96596" w:rsidRPr="006B2F5D" w:rsidSect="00FA0EF3">
      <w:footerReference w:type="default" r:id="rId7"/>
      <w:pgSz w:w="11906" w:h="16838"/>
      <w:pgMar w:top="1560" w:right="707"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BDE" w:rsidRDefault="00A23BDE" w:rsidP="00C84423">
      <w:r>
        <w:separator/>
      </w:r>
    </w:p>
  </w:endnote>
  <w:endnote w:type="continuationSeparator" w:id="0">
    <w:p w:rsidR="00A23BDE" w:rsidRDefault="00A23BDE" w:rsidP="00C84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auto"/>
    <w:notTrueType/>
    <w:pitch w:val="fixed"/>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hiantiBT-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3890"/>
      <w:docPartObj>
        <w:docPartGallery w:val="Page Numbers (Bottom of Page)"/>
        <w:docPartUnique/>
      </w:docPartObj>
    </w:sdtPr>
    <w:sdtContent>
      <w:p w:rsidR="00A23BDE" w:rsidRDefault="00A23BDE">
        <w:pPr>
          <w:pStyle w:val="Rodap"/>
          <w:jc w:val="right"/>
        </w:pPr>
        <w:fldSimple w:instr=" PAGE   \* MERGEFORMAT ">
          <w:r w:rsidR="00E33D1E">
            <w:rPr>
              <w:noProof/>
            </w:rPr>
            <w:t>5</w:t>
          </w:r>
        </w:fldSimple>
      </w:p>
    </w:sdtContent>
  </w:sdt>
  <w:p w:rsidR="00A23BDE" w:rsidRDefault="00A23BD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BDE" w:rsidRDefault="00A23BDE" w:rsidP="00C84423">
      <w:r>
        <w:separator/>
      </w:r>
    </w:p>
  </w:footnote>
  <w:footnote w:type="continuationSeparator" w:id="0">
    <w:p w:rsidR="00A23BDE" w:rsidRDefault="00A23BDE" w:rsidP="00C84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453"/>
        </w:tabs>
        <w:ind w:left="453" w:hanging="453"/>
      </w:pPr>
      <w:rPr>
        <w:rFonts w:ascii="Times New Roman" w:hAnsi="Times New Roman" w:cs="Times New Roman"/>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48425BBB"/>
    <w:multiLevelType w:val="hybridMultilevel"/>
    <w:tmpl w:val="C3703E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B66D44"/>
    <w:rsid w:val="0002638A"/>
    <w:rsid w:val="00026427"/>
    <w:rsid w:val="00083BC4"/>
    <w:rsid w:val="0009152B"/>
    <w:rsid w:val="000C0943"/>
    <w:rsid w:val="00125609"/>
    <w:rsid w:val="0013542F"/>
    <w:rsid w:val="001367E6"/>
    <w:rsid w:val="001668F6"/>
    <w:rsid w:val="00191E40"/>
    <w:rsid w:val="0021631E"/>
    <w:rsid w:val="00230E7B"/>
    <w:rsid w:val="00267E1A"/>
    <w:rsid w:val="002E2C73"/>
    <w:rsid w:val="00306ECF"/>
    <w:rsid w:val="00354FEA"/>
    <w:rsid w:val="003946A2"/>
    <w:rsid w:val="003B18BF"/>
    <w:rsid w:val="003B399F"/>
    <w:rsid w:val="003D5528"/>
    <w:rsid w:val="003D684E"/>
    <w:rsid w:val="004B054A"/>
    <w:rsid w:val="004B5024"/>
    <w:rsid w:val="004C4692"/>
    <w:rsid w:val="004D72BB"/>
    <w:rsid w:val="004F43A6"/>
    <w:rsid w:val="00527B71"/>
    <w:rsid w:val="006208C8"/>
    <w:rsid w:val="006623D9"/>
    <w:rsid w:val="00686AD1"/>
    <w:rsid w:val="0069565D"/>
    <w:rsid w:val="006B2F5D"/>
    <w:rsid w:val="00741A2E"/>
    <w:rsid w:val="00742965"/>
    <w:rsid w:val="00754777"/>
    <w:rsid w:val="00785910"/>
    <w:rsid w:val="00794D77"/>
    <w:rsid w:val="00852E4B"/>
    <w:rsid w:val="00852F0E"/>
    <w:rsid w:val="00876749"/>
    <w:rsid w:val="00952739"/>
    <w:rsid w:val="00965E5D"/>
    <w:rsid w:val="009741E5"/>
    <w:rsid w:val="0099277A"/>
    <w:rsid w:val="009C7E85"/>
    <w:rsid w:val="00A0313F"/>
    <w:rsid w:val="00A14B6A"/>
    <w:rsid w:val="00A23BDE"/>
    <w:rsid w:val="00A61954"/>
    <w:rsid w:val="00A67B6A"/>
    <w:rsid w:val="00AC4FA6"/>
    <w:rsid w:val="00AF2D4F"/>
    <w:rsid w:val="00B13A6B"/>
    <w:rsid w:val="00B45BF7"/>
    <w:rsid w:val="00B6119F"/>
    <w:rsid w:val="00B66D44"/>
    <w:rsid w:val="00B735A2"/>
    <w:rsid w:val="00B850FC"/>
    <w:rsid w:val="00B94F2D"/>
    <w:rsid w:val="00BC36DC"/>
    <w:rsid w:val="00BD66EF"/>
    <w:rsid w:val="00BE6425"/>
    <w:rsid w:val="00C00938"/>
    <w:rsid w:val="00C14283"/>
    <w:rsid w:val="00C628D0"/>
    <w:rsid w:val="00C84423"/>
    <w:rsid w:val="00CC089D"/>
    <w:rsid w:val="00CE1923"/>
    <w:rsid w:val="00CF08DE"/>
    <w:rsid w:val="00D20B14"/>
    <w:rsid w:val="00D64DB5"/>
    <w:rsid w:val="00D770AF"/>
    <w:rsid w:val="00D90CC4"/>
    <w:rsid w:val="00D95897"/>
    <w:rsid w:val="00DA5B20"/>
    <w:rsid w:val="00DC1418"/>
    <w:rsid w:val="00DD36A4"/>
    <w:rsid w:val="00E33D1E"/>
    <w:rsid w:val="00E3523C"/>
    <w:rsid w:val="00E443B0"/>
    <w:rsid w:val="00EE1AAE"/>
    <w:rsid w:val="00F62981"/>
    <w:rsid w:val="00F96596"/>
    <w:rsid w:val="00FA0EF3"/>
    <w:rsid w:val="00FF11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44"/>
    <w:pPr>
      <w:spacing w:after="0" w:line="240" w:lineRule="auto"/>
    </w:pPr>
    <w:rPr>
      <w:rFonts w:ascii="CG Times" w:eastAsia="Times New Roman" w:hAnsi="CG Times" w:cs="CG Times"/>
      <w:sz w:val="20"/>
      <w:szCs w:val="20"/>
      <w:lang w:val="en-US" w:eastAsia="pt-BR"/>
    </w:rPr>
  </w:style>
  <w:style w:type="paragraph" w:styleId="Ttulo2">
    <w:name w:val="heading 2"/>
    <w:basedOn w:val="Normal"/>
    <w:next w:val="Normal"/>
    <w:link w:val="Ttulo2Char"/>
    <w:uiPriority w:val="99"/>
    <w:qFormat/>
    <w:rsid w:val="00B66D44"/>
    <w:pPr>
      <w:keepNext/>
      <w:tabs>
        <w:tab w:val="left" w:pos="1425"/>
        <w:tab w:val="left" w:pos="2836"/>
        <w:tab w:val="left" w:pos="4254"/>
        <w:tab w:val="left" w:pos="5672"/>
        <w:tab w:val="left" w:pos="7090"/>
        <w:tab w:val="left" w:pos="8508"/>
      </w:tabs>
      <w:jc w:val="both"/>
      <w:outlineLvl w:val="1"/>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rsid w:val="00B66D44"/>
    <w:rPr>
      <w:rFonts w:ascii="CG Times" w:eastAsia="Times New Roman" w:hAnsi="CG Times" w:cs="CG Times"/>
      <w:sz w:val="24"/>
      <w:szCs w:val="24"/>
      <w:lang w:val="en-US" w:eastAsia="pt-BR"/>
    </w:rPr>
  </w:style>
  <w:style w:type="paragraph" w:customStyle="1" w:styleId="Corpo">
    <w:name w:val="Corpo"/>
    <w:rsid w:val="00B66D44"/>
    <w:pPr>
      <w:spacing w:after="0" w:line="240" w:lineRule="auto"/>
    </w:pPr>
    <w:rPr>
      <w:rFonts w:ascii="CG Times" w:eastAsia="Times New Roman" w:hAnsi="CG Times" w:cs="CG Times"/>
      <w:color w:val="000000"/>
      <w:sz w:val="24"/>
      <w:szCs w:val="24"/>
      <w:lang w:val="en-US" w:eastAsia="pt-BR"/>
    </w:rPr>
  </w:style>
  <w:style w:type="paragraph" w:styleId="Corpodetexto">
    <w:name w:val="Body Text"/>
    <w:basedOn w:val="Normal"/>
    <w:link w:val="CorpodetextoChar"/>
    <w:uiPriority w:val="99"/>
    <w:rsid w:val="00B66D44"/>
    <w:pPr>
      <w:tabs>
        <w:tab w:val="left" w:pos="851"/>
        <w:tab w:val="left" w:pos="1418"/>
      </w:tabs>
      <w:jc w:val="both"/>
    </w:pPr>
    <w:rPr>
      <w:sz w:val="24"/>
      <w:szCs w:val="24"/>
    </w:rPr>
  </w:style>
  <w:style w:type="character" w:customStyle="1" w:styleId="CorpodetextoChar">
    <w:name w:val="Corpo de texto Char"/>
    <w:basedOn w:val="Fontepargpadro"/>
    <w:link w:val="Corpodetexto"/>
    <w:uiPriority w:val="99"/>
    <w:rsid w:val="00B66D44"/>
    <w:rPr>
      <w:rFonts w:ascii="CG Times" w:eastAsia="Times New Roman" w:hAnsi="CG Times" w:cs="CG Times"/>
      <w:sz w:val="24"/>
      <w:szCs w:val="24"/>
      <w:lang w:val="en-US" w:eastAsia="pt-BR"/>
    </w:rPr>
  </w:style>
  <w:style w:type="paragraph" w:customStyle="1" w:styleId="BodyText">
    <w:name w:val="BodyText"/>
    <w:rsid w:val="00B66D44"/>
    <w:pPr>
      <w:spacing w:after="0" w:line="240" w:lineRule="auto"/>
    </w:pPr>
    <w:rPr>
      <w:rFonts w:ascii="CG Times (WN)" w:eastAsia="Times New Roman" w:hAnsi="CG Times (WN)" w:cs="CG Times (WN)"/>
      <w:color w:val="000000"/>
      <w:sz w:val="24"/>
      <w:szCs w:val="24"/>
      <w:lang w:val="en-US" w:eastAsia="pt-BR"/>
    </w:rPr>
  </w:style>
  <w:style w:type="paragraph" w:styleId="Recuodecorpodetexto2">
    <w:name w:val="Body Text Indent 2"/>
    <w:basedOn w:val="Normal"/>
    <w:link w:val="Recuodecorpodetexto2Char"/>
    <w:uiPriority w:val="99"/>
    <w:semiHidden/>
    <w:unhideWhenUsed/>
    <w:rsid w:val="00B66D4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66D44"/>
    <w:rPr>
      <w:rFonts w:ascii="CG Times" w:eastAsia="Times New Roman" w:hAnsi="CG Times" w:cs="CG Times"/>
      <w:sz w:val="20"/>
      <w:szCs w:val="20"/>
      <w:lang w:val="en-US" w:eastAsia="pt-BR"/>
    </w:rPr>
  </w:style>
  <w:style w:type="paragraph" w:styleId="Recuodecorpodetexto">
    <w:name w:val="Body Text Indent"/>
    <w:basedOn w:val="Normal"/>
    <w:link w:val="RecuodecorpodetextoChar"/>
    <w:semiHidden/>
    <w:unhideWhenUsed/>
    <w:rsid w:val="00B66D44"/>
    <w:pPr>
      <w:spacing w:after="120"/>
      <w:ind w:left="283"/>
    </w:pPr>
  </w:style>
  <w:style w:type="character" w:customStyle="1" w:styleId="RecuodecorpodetextoChar">
    <w:name w:val="Recuo de corpo de texto Char"/>
    <w:basedOn w:val="Fontepargpadro"/>
    <w:link w:val="Recuodecorpodetexto"/>
    <w:uiPriority w:val="99"/>
    <w:semiHidden/>
    <w:rsid w:val="00B66D44"/>
    <w:rPr>
      <w:rFonts w:ascii="CG Times" w:eastAsia="Times New Roman" w:hAnsi="CG Times" w:cs="CG Times"/>
      <w:sz w:val="20"/>
      <w:szCs w:val="20"/>
      <w:lang w:val="en-US" w:eastAsia="pt-BR"/>
    </w:rPr>
  </w:style>
  <w:style w:type="table" w:styleId="Tabelacomgrade">
    <w:name w:val="Table Grid"/>
    <w:basedOn w:val="Tabelanormal"/>
    <w:rsid w:val="00A14B6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C84423"/>
    <w:pPr>
      <w:tabs>
        <w:tab w:val="center" w:pos="4252"/>
        <w:tab w:val="right" w:pos="8504"/>
      </w:tabs>
    </w:pPr>
  </w:style>
  <w:style w:type="character" w:customStyle="1" w:styleId="CabealhoChar">
    <w:name w:val="Cabeçalho Char"/>
    <w:basedOn w:val="Fontepargpadro"/>
    <w:link w:val="Cabealho"/>
    <w:uiPriority w:val="99"/>
    <w:semiHidden/>
    <w:rsid w:val="00C84423"/>
    <w:rPr>
      <w:rFonts w:ascii="CG Times" w:eastAsia="Times New Roman" w:hAnsi="CG Times" w:cs="CG Times"/>
      <w:sz w:val="20"/>
      <w:szCs w:val="20"/>
      <w:lang w:val="en-US" w:eastAsia="pt-BR"/>
    </w:rPr>
  </w:style>
  <w:style w:type="paragraph" w:styleId="Rodap">
    <w:name w:val="footer"/>
    <w:basedOn w:val="Normal"/>
    <w:link w:val="RodapChar"/>
    <w:uiPriority w:val="99"/>
    <w:unhideWhenUsed/>
    <w:rsid w:val="00C84423"/>
    <w:pPr>
      <w:tabs>
        <w:tab w:val="center" w:pos="4252"/>
        <w:tab w:val="right" w:pos="8504"/>
      </w:tabs>
    </w:pPr>
  </w:style>
  <w:style w:type="character" w:customStyle="1" w:styleId="RodapChar">
    <w:name w:val="Rodapé Char"/>
    <w:basedOn w:val="Fontepargpadro"/>
    <w:link w:val="Rodap"/>
    <w:uiPriority w:val="99"/>
    <w:rsid w:val="00C84423"/>
    <w:rPr>
      <w:rFonts w:ascii="CG Times" w:eastAsia="Times New Roman" w:hAnsi="CG Times" w:cs="CG Times"/>
      <w:sz w:val="20"/>
      <w:szCs w:val="20"/>
      <w:lang w:val="en-US" w:eastAsia="pt-BR"/>
    </w:rPr>
  </w:style>
  <w:style w:type="paragraph" w:customStyle="1" w:styleId="Level1">
    <w:name w:val="Level 1"/>
    <w:basedOn w:val="Normal"/>
    <w:rsid w:val="00BC36DC"/>
    <w:pPr>
      <w:widowControl w:val="0"/>
      <w:numPr>
        <w:numId w:val="1"/>
      </w:numPr>
      <w:autoSpaceDE w:val="0"/>
      <w:autoSpaceDN w:val="0"/>
      <w:adjustRightInd w:val="0"/>
      <w:ind w:left="453" w:hanging="453"/>
      <w:outlineLvl w:val="0"/>
    </w:pPr>
    <w:rPr>
      <w:rFonts w:ascii="Times New Roman" w:hAnsi="Times New Roman" w:cs="Times New Roman"/>
      <w:szCs w:val="24"/>
      <w:lang w:eastAsia="en-US"/>
    </w:rPr>
  </w:style>
  <w:style w:type="paragraph" w:customStyle="1" w:styleId="Pargrafobsico">
    <w:name w:val="[Parágrafo básico]"/>
    <w:basedOn w:val="Normal"/>
    <w:uiPriority w:val="99"/>
    <w:rsid w:val="004F43A6"/>
    <w:pPr>
      <w:autoSpaceDE w:val="0"/>
      <w:autoSpaceDN w:val="0"/>
      <w:adjustRightInd w:val="0"/>
      <w:spacing w:line="288" w:lineRule="auto"/>
      <w:textAlignment w:val="center"/>
    </w:pPr>
    <w:rPr>
      <w:rFonts w:ascii="MinionPro-Regular" w:hAnsi="MinionPro-Regular" w:cs="MinionPro-Regular"/>
      <w:color w:val="000000"/>
      <w:sz w:val="24"/>
      <w:szCs w:val="24"/>
      <w:lang w:val="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2237</Words>
  <Characters>12084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CRC-PR</Company>
  <LinksUpToDate>false</LinksUpToDate>
  <CharactersWithSpaces>14293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wanderlucio.leite</dc:creator>
  <cp:lastModifiedBy>andre.dias</cp:lastModifiedBy>
  <cp:revision>11</cp:revision>
  <cp:lastPrinted>2012-05-11T13:33:00Z</cp:lastPrinted>
  <dcterms:created xsi:type="dcterms:W3CDTF">2013-11-11T13:02:00Z</dcterms:created>
  <dcterms:modified xsi:type="dcterms:W3CDTF">2013-11-25T11:01:00Z</dcterms:modified>
</cp:coreProperties>
</file>