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77777777" w:rsidR="007B5068" w:rsidRDefault="007B5068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9C1879">
        <w:trPr>
          <w:trHeight w:val="567"/>
          <w:jc w:val="center"/>
        </w:trPr>
        <w:tc>
          <w:tcPr>
            <w:tcW w:w="6379" w:type="dxa"/>
            <w:shd w:val="clear" w:color="auto" w:fill="DEEAF6" w:themeFill="accent5" w:themeFillTint="33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C1879" w14:paraId="399A7EA3" w14:textId="77777777" w:rsidTr="009C1879">
        <w:trPr>
          <w:jc w:val="center"/>
        </w:trPr>
        <w:tc>
          <w:tcPr>
            <w:tcW w:w="6379" w:type="dxa"/>
            <w:vAlign w:val="center"/>
          </w:tcPr>
          <w:p w14:paraId="1D63D89D" w14:textId="579946C0" w:rsidR="009C1879" w:rsidRDefault="009C1879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ELABORAÇÃO DE RELATÓRIO DE INSPEÇÃO PREDIAL E DE PROJETOS BÁSICO E EXECUTIVO VISANDO A REFORMA DE IMÓVEL DA SEDE DO CRCPR</w:t>
            </w:r>
          </w:p>
          <w:p w14:paraId="21289F68" w14:textId="77777777" w:rsidR="009C1879" w:rsidRDefault="009C1879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747C2704" w14:textId="77777777" w:rsidR="009C1879" w:rsidRDefault="009C1879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execução do objeto considera a elaboração de 1 relatório de inspeção predial e elaboração de 1 projeto básico e executivo em plataforma BIM (</w:t>
            </w:r>
            <w:r w:rsidRPr="005D0073">
              <w:rPr>
                <w:rFonts w:ascii="Verdana" w:hAnsi="Verdana"/>
                <w:i/>
                <w:iCs/>
                <w:sz w:val="21"/>
                <w:szCs w:val="21"/>
              </w:rPr>
              <w:t xml:space="preserve">Building </w:t>
            </w:r>
            <w:proofErr w:type="spellStart"/>
            <w:r w:rsidRPr="005D0073">
              <w:rPr>
                <w:rFonts w:ascii="Verdana" w:hAnsi="Verdana"/>
                <w:i/>
                <w:iCs/>
                <w:sz w:val="21"/>
                <w:szCs w:val="21"/>
              </w:rPr>
              <w:t>Information</w:t>
            </w:r>
            <w:proofErr w:type="spellEnd"/>
            <w:r w:rsidRPr="005D0073">
              <w:rPr>
                <w:rFonts w:ascii="Verdana" w:hAnsi="Verdana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5D0073">
              <w:rPr>
                <w:rFonts w:ascii="Verdana" w:hAnsi="Verdana"/>
                <w:i/>
                <w:iCs/>
                <w:sz w:val="21"/>
                <w:szCs w:val="21"/>
              </w:rPr>
              <w:t>Modeling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>) para imóvel próprio do CRCPR, localizado na Cidade de Curitiba.</w:t>
            </w:r>
          </w:p>
          <w:p w14:paraId="5DAEBC98" w14:textId="2B9A0597" w:rsidR="009C1879" w:rsidRDefault="009C1879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 imóvel a ser reformado trata-se do Edifício Sede, localizado na Rua XV de Novembro, nº 2987, CEP 80045-40, área construída de aproximadamente 4.000 m²</w:t>
            </w:r>
            <w:r w:rsidR="000D25FA">
              <w:rPr>
                <w:rFonts w:ascii="Verdana" w:hAnsi="Verdana"/>
                <w:sz w:val="21"/>
                <w:szCs w:val="21"/>
              </w:rPr>
              <w:t>, divididos em 7 pavimentos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59F5C2A8" w14:textId="77777777" w:rsidR="00017569" w:rsidRDefault="0018696F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Entre os itens objeto de reforma do edifício, citam-se, exemplificativamente:</w:t>
            </w:r>
          </w:p>
          <w:p w14:paraId="4CCCCA06" w14:textId="04A09AA3" w:rsidR="00017569" w:rsidRDefault="0018696F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substituição de telhados em metal e suas estruturas, assim como calhas e rufos</w:t>
            </w:r>
            <w:r w:rsidR="000D25FA">
              <w:rPr>
                <w:rFonts w:ascii="Verdana" w:hAnsi="Verdana"/>
                <w:sz w:val="21"/>
                <w:szCs w:val="21"/>
              </w:rPr>
              <w:t xml:space="preserve"> – aproximadamente 550 m²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7FC37112" w14:textId="033EBE35" w:rsidR="00017569" w:rsidRDefault="00017569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substituição de material isolante em telhados</w:t>
            </w:r>
            <w:r w:rsidR="000D25FA">
              <w:rPr>
                <w:rFonts w:ascii="Verdana" w:hAnsi="Verdana"/>
                <w:sz w:val="21"/>
                <w:szCs w:val="21"/>
              </w:rPr>
              <w:t xml:space="preserve"> – aproximadamente 550 m²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6F332C45" w14:textId="56467425" w:rsidR="00017569" w:rsidRDefault="00017569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construção de telhado ou estrutura similar sobre área atualmente aberta</w:t>
            </w:r>
            <w:r w:rsidR="000D25FA">
              <w:rPr>
                <w:rFonts w:ascii="Verdana" w:hAnsi="Verdana"/>
                <w:sz w:val="21"/>
                <w:szCs w:val="21"/>
              </w:rPr>
              <w:t xml:space="preserve"> – aproximadamente 100 m²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5F4E5D47" w14:textId="77777777" w:rsidR="00017569" w:rsidRDefault="0018696F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tratamento de trincas e rachaduras</w:t>
            </w:r>
            <w:r w:rsidR="00017569">
              <w:rPr>
                <w:rFonts w:ascii="Verdana" w:hAnsi="Verdana"/>
                <w:sz w:val="21"/>
                <w:szCs w:val="21"/>
              </w:rPr>
              <w:t xml:space="preserve"> em alvenaria</w:t>
            </w:r>
            <w:r>
              <w:rPr>
                <w:rFonts w:ascii="Verdana" w:hAnsi="Verdana"/>
                <w:sz w:val="21"/>
                <w:szCs w:val="21"/>
              </w:rPr>
              <w:t xml:space="preserve">; </w:t>
            </w:r>
          </w:p>
          <w:p w14:paraId="06734C97" w14:textId="77777777" w:rsidR="00017569" w:rsidRDefault="0018696F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pintura de paredes, teto, perfil metálico e portas; </w:t>
            </w:r>
          </w:p>
          <w:p w14:paraId="1840879B" w14:textId="32A2E6FC" w:rsidR="00017569" w:rsidRDefault="0018696F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demolição e execução de forro em placas de gesso</w:t>
            </w:r>
            <w:r w:rsidR="00017569">
              <w:rPr>
                <w:rFonts w:ascii="Verdana" w:hAnsi="Verdana"/>
                <w:sz w:val="21"/>
                <w:szCs w:val="21"/>
              </w:rPr>
              <w:t xml:space="preserve"> em ambiente interno</w:t>
            </w:r>
            <w:r w:rsidR="000D25FA">
              <w:rPr>
                <w:rFonts w:ascii="Verdana" w:hAnsi="Verdana"/>
                <w:sz w:val="21"/>
                <w:szCs w:val="21"/>
              </w:rPr>
              <w:t xml:space="preserve"> – aproximadamente 300 m²</w:t>
            </w:r>
            <w:r>
              <w:rPr>
                <w:rFonts w:ascii="Verdana" w:hAnsi="Verdana"/>
                <w:sz w:val="21"/>
                <w:szCs w:val="21"/>
              </w:rPr>
              <w:t xml:space="preserve">; </w:t>
            </w:r>
          </w:p>
          <w:p w14:paraId="36A66711" w14:textId="77777777" w:rsidR="00017569" w:rsidRDefault="0018696F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revisão e vedação de telhados; </w:t>
            </w:r>
          </w:p>
          <w:p w14:paraId="09AD15A6" w14:textId="29F76173" w:rsidR="000D25FA" w:rsidRDefault="000D25FA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substituição de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concregrama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 xml:space="preserve"> atualmente utilizado em região de estacionamento – aproximadamente 300 m²;</w:t>
            </w:r>
          </w:p>
          <w:p w14:paraId="54D753FC" w14:textId="09340A34" w:rsidR="00017569" w:rsidRDefault="0018696F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adequação na rede hidrossanitária</w:t>
            </w:r>
            <w:r w:rsidR="00101B26">
              <w:rPr>
                <w:rFonts w:ascii="Verdana" w:hAnsi="Verdana"/>
                <w:sz w:val="21"/>
                <w:szCs w:val="21"/>
              </w:rPr>
              <w:t xml:space="preserve"> e implantação de projeto de sistema de aproveitamento pluvial</w:t>
            </w:r>
            <w:r>
              <w:rPr>
                <w:rFonts w:ascii="Verdana" w:hAnsi="Verdana"/>
                <w:sz w:val="21"/>
                <w:szCs w:val="21"/>
              </w:rPr>
              <w:t xml:space="preserve">; </w:t>
            </w:r>
          </w:p>
          <w:p w14:paraId="054E772C" w14:textId="0A5184A3" w:rsidR="00017569" w:rsidRDefault="0018696F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adequação na rede elétrica (quadro de distribuição, disjuntores)</w:t>
            </w:r>
            <w:r w:rsidR="00017569">
              <w:rPr>
                <w:rFonts w:ascii="Verdana" w:hAnsi="Verdana"/>
                <w:sz w:val="21"/>
                <w:szCs w:val="21"/>
              </w:rPr>
              <w:t xml:space="preserve"> visando a implementação de usina fotovoltaica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3CE15947" w14:textId="67EFDA40" w:rsidR="0018696F" w:rsidRDefault="0018696F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substituição </w:t>
            </w:r>
            <w:r w:rsidR="00101B26">
              <w:rPr>
                <w:rFonts w:ascii="Verdana" w:hAnsi="Verdana"/>
                <w:sz w:val="21"/>
                <w:szCs w:val="21"/>
              </w:rPr>
              <w:t>de sistema de iluminação de auditórios</w:t>
            </w:r>
            <w:r w:rsidR="000D25FA">
              <w:rPr>
                <w:rFonts w:ascii="Verdana" w:hAnsi="Verdana"/>
                <w:sz w:val="21"/>
                <w:szCs w:val="21"/>
              </w:rPr>
              <w:t>;</w:t>
            </w:r>
          </w:p>
          <w:p w14:paraId="692786F8" w14:textId="04D91104" w:rsidR="000D25FA" w:rsidRDefault="000D25FA" w:rsidP="00017569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alteração de layout, divisórias e móveis corporativos compreendidos nos 2º e 3º andares</w:t>
            </w:r>
            <w:r w:rsidR="00106C2D">
              <w:rPr>
                <w:rFonts w:ascii="Verdana" w:hAnsi="Verdana"/>
                <w:sz w:val="21"/>
                <w:szCs w:val="21"/>
              </w:rPr>
              <w:t xml:space="preserve"> – aproximadamente 800 m²</w:t>
            </w:r>
            <w:r>
              <w:rPr>
                <w:rFonts w:ascii="Verdana" w:hAnsi="Verdana"/>
                <w:sz w:val="21"/>
                <w:szCs w:val="21"/>
              </w:rPr>
              <w:t>.</w:t>
            </w:r>
          </w:p>
          <w:p w14:paraId="4CFBAA46" w14:textId="77777777" w:rsidR="009C1879" w:rsidRDefault="009C1879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As seguintes atividades devem estar incluídas:</w:t>
            </w:r>
          </w:p>
          <w:p w14:paraId="7E203787" w14:textId="3A54F78D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Levantamentos arquitetônicos, de instalações elétricas e de lógica;</w:t>
            </w:r>
          </w:p>
          <w:p w14:paraId="193E94C7" w14:textId="489C1940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Relatório de inspeção predial;</w:t>
            </w:r>
          </w:p>
          <w:p w14:paraId="2C7B2F21" w14:textId="637D1D75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Projeto de arquitetura (plantas baixas, cortes, detalhes e imagens 3D);</w:t>
            </w:r>
          </w:p>
          <w:p w14:paraId="181A8C36" w14:textId="2E2A41DA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Estudos e projetos de leiaute</w:t>
            </w:r>
            <w:r w:rsidR="000D25FA">
              <w:rPr>
                <w:rFonts w:ascii="Verdana" w:hAnsi="Verdana"/>
                <w:sz w:val="21"/>
                <w:szCs w:val="21"/>
              </w:rPr>
              <w:t xml:space="preserve"> e de conforto térmico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6F137AC4" w14:textId="3FFD2A3A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Projetos complementas – elétrico, cabeamento estruturado, hidráulico, sanitário, climatização, luminotécnico, paisagismo, prevenção e combate a incêndio,</w:t>
            </w:r>
            <w:r w:rsidR="00DA3709">
              <w:rPr>
                <w:rFonts w:ascii="Verdana" w:hAnsi="Verdana"/>
                <w:sz w:val="21"/>
                <w:szCs w:val="21"/>
              </w:rPr>
              <w:t xml:space="preserve"> sistema de ancoragem,</w:t>
            </w:r>
            <w:r>
              <w:rPr>
                <w:rFonts w:ascii="Verdana" w:hAnsi="Verdana"/>
                <w:sz w:val="21"/>
                <w:szCs w:val="21"/>
              </w:rPr>
              <w:t xml:space="preserve"> entre outros, conforme necessidade;</w:t>
            </w:r>
          </w:p>
          <w:p w14:paraId="28F32DCF" w14:textId="43E01BE7" w:rsidR="000D25FA" w:rsidRDefault="000D25FA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Projeto de painéis fotovoltaicos;</w:t>
            </w:r>
          </w:p>
          <w:p w14:paraId="72E85431" w14:textId="005BC982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Memorial descritivo e desenhos;</w:t>
            </w:r>
          </w:p>
          <w:p w14:paraId="3D4AE746" w14:textId="40190B06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lastRenderedPageBreak/>
              <w:t>Planilhas de orçamento, a partir do modelo BIM, contemplando orçamento sintético, analítica, curva ABC de insumos, curva ABC de serviços, no mínimo;</w:t>
            </w:r>
          </w:p>
          <w:p w14:paraId="7E01C3BF" w14:textId="0DCEA6D2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Cronograma físico-financeiro;</w:t>
            </w:r>
          </w:p>
          <w:p w14:paraId="66F8664C" w14:textId="4BE28F6C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Caderno de especificações e encargos;</w:t>
            </w:r>
          </w:p>
          <w:p w14:paraId="025B90CC" w14:textId="6249B2C3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Composição do BDI;</w:t>
            </w:r>
          </w:p>
          <w:p w14:paraId="1CE613EB" w14:textId="313527B8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Coordenação e compatibilização de projetos;</w:t>
            </w:r>
          </w:p>
          <w:p w14:paraId="5E25C89D" w14:textId="174E02B5" w:rsidR="00BB517C" w:rsidRPr="005F4D1C" w:rsidRDefault="00BB517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Fiscalização da execução.</w:t>
            </w:r>
          </w:p>
          <w:p w14:paraId="15C2EB11" w14:textId="77777777" w:rsidR="005F4D1C" w:rsidRDefault="005F4D1C" w:rsidP="0002150D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equipe responsável pela elaboração dos projetos deve ser composta, ao menos, por 1 profissional habilitado em cada uma das seguintes modalidades:</w:t>
            </w:r>
          </w:p>
          <w:p w14:paraId="48D8611B" w14:textId="77777777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Engenharia mecânica;</w:t>
            </w:r>
          </w:p>
          <w:p w14:paraId="2D8E6255" w14:textId="77777777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Engenharia elétrica;</w:t>
            </w:r>
          </w:p>
          <w:p w14:paraId="27B137C2" w14:textId="77777777" w:rsidR="005F4D1C" w:rsidRDefault="005F4D1C" w:rsidP="005F4D1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Engenharia civil ou arquitetura, sendo este último o coordenador da equipe.</w:t>
            </w:r>
          </w:p>
          <w:p w14:paraId="393F9DC7" w14:textId="77777777" w:rsidR="005F4D1C" w:rsidRDefault="005F4D1C" w:rsidP="005F4D1C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 levantamento da situação atual do imóvel (diagnóstico) deve ser feito por meio da elaboração de relatório de inspeção predial, utilizando-se, para tanto, de modelo similar ao disponibilizado pelo CRCPR;</w:t>
            </w:r>
          </w:p>
          <w:p w14:paraId="0CC1F6BA" w14:textId="77777777" w:rsidR="005F4D1C" w:rsidRDefault="005F4D1C" w:rsidP="005F4D1C">
            <w:pPr>
              <w:pStyle w:val="PargrafodaLista"/>
              <w:numPr>
                <w:ilvl w:val="0"/>
                <w:numId w:val="11"/>
              </w:numPr>
              <w:ind w:left="46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Os projetos deverão ser elaborados em nível executivo, incluindo as fases de Estudo Preliminar, Anteprojeto, Projeto Básico e Projeto Executivo, visando a execução completa da obra e deverão atender às normas e leis vigentes, bem como orientações do CRCPR, estudos de fluxos e leiautes;</w:t>
            </w:r>
          </w:p>
          <w:p w14:paraId="70426056" w14:textId="77777777" w:rsidR="005F4D1C" w:rsidRDefault="005F4D1C" w:rsidP="005F4D1C">
            <w:pPr>
              <w:pStyle w:val="PargrafodaLista"/>
              <w:numPr>
                <w:ilvl w:val="0"/>
                <w:numId w:val="11"/>
              </w:numPr>
              <w:ind w:left="454" w:hanging="425"/>
              <w:jc w:val="both"/>
              <w:rPr>
                <w:rFonts w:ascii="Verdana" w:hAnsi="Verdana"/>
                <w:sz w:val="21"/>
                <w:szCs w:val="21"/>
              </w:rPr>
            </w:pPr>
            <w:r w:rsidRPr="005F4D1C">
              <w:rPr>
                <w:rFonts w:ascii="Verdana" w:hAnsi="Verdana"/>
                <w:sz w:val="21"/>
                <w:szCs w:val="21"/>
              </w:rPr>
              <w:t>Todos os arquivos de modelos BIM devem conter as definições de elementos de projeto, anotações e todos os demais elementos necessários para a composição do projeto, de acordo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5F4D1C">
              <w:rPr>
                <w:rFonts w:ascii="Verdana" w:hAnsi="Verdana"/>
                <w:sz w:val="21"/>
                <w:szCs w:val="21"/>
              </w:rPr>
              <w:t>com cada disciplina</w:t>
            </w:r>
            <w:r>
              <w:rPr>
                <w:rFonts w:ascii="Verdana" w:hAnsi="Verdana"/>
                <w:sz w:val="21"/>
                <w:szCs w:val="21"/>
              </w:rPr>
              <w:t>;</w:t>
            </w:r>
          </w:p>
          <w:p w14:paraId="1C55D62F" w14:textId="77777777" w:rsidR="005F4D1C" w:rsidRDefault="007B5068" w:rsidP="005F4D1C">
            <w:pPr>
              <w:pStyle w:val="PargrafodaLista"/>
              <w:numPr>
                <w:ilvl w:val="0"/>
                <w:numId w:val="11"/>
              </w:numPr>
              <w:ind w:left="454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planilha de orçamento dos projetos deve conter, em separado, o valor dos serviços, equipamentos e materiais, a referência utilizada, unidade, quantidade, preço unitário, preço total, total geral e BDI, com as respectivas fórmulas de cálculo, em conformidade com as recomendações do Tribunal de Contas da União.</w:t>
            </w:r>
          </w:p>
          <w:p w14:paraId="7CC1544C" w14:textId="77777777" w:rsidR="007B5068" w:rsidRDefault="007B5068" w:rsidP="005F4D1C">
            <w:pPr>
              <w:pStyle w:val="PargrafodaLista"/>
              <w:numPr>
                <w:ilvl w:val="0"/>
                <w:numId w:val="11"/>
              </w:numPr>
              <w:ind w:left="454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As eventuais taxas relativas às aprovações dos projetos em órgãos públicas correrão por conta do CRCPR;</w:t>
            </w:r>
          </w:p>
          <w:p w14:paraId="0E0A3B88" w14:textId="0EE3908D" w:rsidR="007B5068" w:rsidRPr="005F4D1C" w:rsidRDefault="007B5068" w:rsidP="005F4D1C">
            <w:pPr>
              <w:pStyle w:val="PargrafodaLista"/>
              <w:numPr>
                <w:ilvl w:val="0"/>
                <w:numId w:val="11"/>
              </w:numPr>
              <w:ind w:left="454" w:hanging="425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Os serviços serão acompanhados por meio de reuniões periódicas entre o Contratado e o CRCPR</w:t>
            </w:r>
          </w:p>
        </w:tc>
      </w:tr>
      <w:tr w:rsidR="005F4D1C" w14:paraId="622BC864" w14:textId="77777777" w:rsidTr="009C1879">
        <w:trPr>
          <w:jc w:val="center"/>
        </w:trPr>
        <w:tc>
          <w:tcPr>
            <w:tcW w:w="6379" w:type="dxa"/>
            <w:vAlign w:val="center"/>
          </w:tcPr>
          <w:p w14:paraId="3CDF6B7F" w14:textId="77777777" w:rsidR="005F4D1C" w:rsidRDefault="005F4D1C" w:rsidP="005D0073">
            <w:pPr>
              <w:pStyle w:val="PargrafodaLista"/>
              <w:ind w:left="40"/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7B5068">
        <w:trPr>
          <w:trHeight w:val="567"/>
          <w:jc w:val="center"/>
        </w:trPr>
        <w:tc>
          <w:tcPr>
            <w:tcW w:w="6379" w:type="dxa"/>
            <w:shd w:val="clear" w:color="auto" w:fill="DEEAF6" w:themeFill="accent5" w:themeFillTint="33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133E5AD0" w14:textId="77777777" w:rsidR="007B5068" w:rsidRDefault="007B5068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Relatório de inspeção: 15 dias após a emissão de ordem de serviço;</w:t>
            </w:r>
          </w:p>
          <w:p w14:paraId="28C60C90" w14:textId="77777777" w:rsidR="007B5068" w:rsidRDefault="007B5068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Estudo Preliminar: 15 dias após a validação do relatório de inspeção;</w:t>
            </w:r>
          </w:p>
          <w:p w14:paraId="4F629958" w14:textId="77777777" w:rsidR="007B5068" w:rsidRDefault="007B5068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Anteprojeto: 10 dias após aprovação do Estudo Preliminar;</w:t>
            </w:r>
          </w:p>
          <w:p w14:paraId="524F84A7" w14:textId="77777777" w:rsidR="007B5068" w:rsidRDefault="007B5068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Projeto Básico: 20 dias após aprovação do Anteprojeto;</w:t>
            </w:r>
          </w:p>
          <w:p w14:paraId="41F79690" w14:textId="77777777" w:rsidR="007B5068" w:rsidRDefault="007B5068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Projeto Executivo: 10 dias após aprovação do Projeto Básico</w:t>
            </w:r>
            <w:r w:rsidR="00AB678A">
              <w:rPr>
                <w:sz w:val="21"/>
                <w:szCs w:val="21"/>
              </w:rPr>
              <w:t>;</w:t>
            </w:r>
          </w:p>
          <w:p w14:paraId="4BE0FEF9" w14:textId="4EE14DA4" w:rsidR="00AB678A" w:rsidRPr="0085571F" w:rsidRDefault="00AB678A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Memoriais, desenhos, planilha de orçamento, cronograma e cadernos de especificações: 10 dias após aprovação do Projeto Executivo.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7B5068">
        <w:trPr>
          <w:trHeight w:val="567"/>
          <w:jc w:val="center"/>
        </w:trPr>
        <w:tc>
          <w:tcPr>
            <w:tcW w:w="6379" w:type="dxa"/>
            <w:shd w:val="clear" w:color="auto" w:fill="DEEAF6" w:themeFill="accent5" w:themeFillTint="33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7B5068">
        <w:trPr>
          <w:jc w:val="center"/>
        </w:trPr>
        <w:tc>
          <w:tcPr>
            <w:tcW w:w="6379" w:type="dxa"/>
            <w:vAlign w:val="center"/>
          </w:tcPr>
          <w:p w14:paraId="17E73FEB" w14:textId="38092428" w:rsidR="007B5068" w:rsidRPr="0007304C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compreenderá, em todas as fases da contratação, o emprego de material adequado e mão de obra especializada</w:t>
            </w:r>
            <w:r>
              <w:rPr>
                <w:sz w:val="21"/>
                <w:szCs w:val="21"/>
              </w:rPr>
              <w:t xml:space="preserve">, licenciamento de ferramentas de uso da Contratada, observadas, ainda, as pertinentes normas técnicas, </w:t>
            </w:r>
            <w:r>
              <w:rPr>
                <w:sz w:val="21"/>
                <w:szCs w:val="21"/>
              </w:rPr>
              <w:lastRenderedPageBreak/>
              <w:t>ambientais e de segurança e saúde no trabalho em relação aos colaboradores envolvidos.</w:t>
            </w:r>
          </w:p>
          <w:p w14:paraId="522E23AC" w14:textId="5FEB44A9" w:rsidR="007B5068" w:rsidRPr="007B5068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374EEC55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7B5068">
        <w:rPr>
          <w:rFonts w:ascii="Verdana" w:hAnsi="Verdana"/>
          <w:sz w:val="21"/>
          <w:szCs w:val="21"/>
        </w:rPr>
        <w:t>19</w:t>
      </w:r>
      <w:r w:rsidR="00585E6F">
        <w:rPr>
          <w:rFonts w:ascii="Verdana" w:hAnsi="Verdana"/>
          <w:sz w:val="21"/>
          <w:szCs w:val="21"/>
        </w:rPr>
        <w:t>/</w:t>
      </w:r>
      <w:r w:rsidR="008829EA">
        <w:rPr>
          <w:rFonts w:ascii="Verdana" w:hAnsi="Verdana"/>
          <w:sz w:val="21"/>
          <w:szCs w:val="21"/>
        </w:rPr>
        <w:t>0</w:t>
      </w:r>
      <w:r w:rsidR="007B5068">
        <w:rPr>
          <w:rFonts w:ascii="Verdana" w:hAnsi="Verdana"/>
          <w:sz w:val="21"/>
          <w:szCs w:val="21"/>
        </w:rPr>
        <w:t>7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5A77B8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17569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25FA"/>
    <w:rsid w:val="000D5578"/>
    <w:rsid w:val="000E1B7F"/>
    <w:rsid w:val="000F01CB"/>
    <w:rsid w:val="000F2222"/>
    <w:rsid w:val="000F6C04"/>
    <w:rsid w:val="00101B26"/>
    <w:rsid w:val="00101BAF"/>
    <w:rsid w:val="001020DC"/>
    <w:rsid w:val="00106C2D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2E3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C77F5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B678A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75B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A3709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276C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851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8</cp:revision>
  <dcterms:created xsi:type="dcterms:W3CDTF">2024-07-11T19:41:00Z</dcterms:created>
  <dcterms:modified xsi:type="dcterms:W3CDTF">2025-01-15T16:10:00Z</dcterms:modified>
</cp:coreProperties>
</file>