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25A7" w14:textId="390BA051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 xml:space="preserve">, </w:t>
      </w:r>
      <w:r w:rsidR="007C6882">
        <w:rPr>
          <w:rFonts w:ascii="Verdana" w:hAnsi="Verdana"/>
          <w:sz w:val="21"/>
          <w:szCs w:val="21"/>
        </w:rPr>
        <w:t>considerando</w:t>
      </w:r>
      <w:r>
        <w:rPr>
          <w:rFonts w:ascii="Verdana" w:hAnsi="Verdana"/>
          <w:sz w:val="21"/>
          <w:szCs w:val="21"/>
        </w:rPr>
        <w:t xml:space="preserve"> 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DC40D7" w14:paraId="399A7EA3" w14:textId="77777777" w:rsidTr="00C10469">
        <w:tc>
          <w:tcPr>
            <w:tcW w:w="2552" w:type="dxa"/>
            <w:vAlign w:val="center"/>
          </w:tcPr>
          <w:p w14:paraId="6DBD30E9" w14:textId="4371550E" w:rsidR="00DC40D7" w:rsidRPr="0085571F" w:rsidRDefault="00F47965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 xml:space="preserve">Especificação do </w:t>
            </w:r>
            <w:r w:rsidR="001B554E">
              <w:rPr>
                <w:sz w:val="21"/>
                <w:szCs w:val="21"/>
              </w:rPr>
              <w:t>objeto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7FB3396A" w14:textId="47167303" w:rsidR="00CA1344" w:rsidRDefault="00E0475B" w:rsidP="006328F4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8907E9">
              <w:rPr>
                <w:rFonts w:ascii="Verdana" w:hAnsi="Verdana"/>
                <w:sz w:val="21"/>
                <w:szCs w:val="21"/>
              </w:rPr>
              <w:t xml:space="preserve">Contratação de empresa especializada </w:t>
            </w:r>
            <w:r w:rsidR="005A77B8">
              <w:rPr>
                <w:rFonts w:ascii="Verdana" w:hAnsi="Verdana"/>
                <w:sz w:val="21"/>
                <w:szCs w:val="21"/>
              </w:rPr>
              <w:t>na confecção de material gráfico com dados variáveis, de acordo com as quantidades e especificações abaixo:</w:t>
            </w:r>
            <w:r w:rsidRPr="008907E9">
              <w:rPr>
                <w:rFonts w:ascii="Verdana" w:hAnsi="Verdana"/>
                <w:sz w:val="21"/>
                <w:szCs w:val="21"/>
              </w:rPr>
              <w:t xml:space="preserve"> </w:t>
            </w:r>
          </w:p>
          <w:p w14:paraId="752C91A7" w14:textId="77777777" w:rsidR="005A77B8" w:rsidRDefault="005A77B8" w:rsidP="005A77B8">
            <w:pPr>
              <w:pStyle w:val="PargrafodaLista"/>
              <w:jc w:val="both"/>
              <w:rPr>
                <w:rFonts w:ascii="Verdana" w:hAnsi="Verdana"/>
                <w:sz w:val="21"/>
                <w:szCs w:val="21"/>
              </w:rPr>
            </w:pPr>
          </w:p>
          <w:tbl>
            <w:tblPr>
              <w:tblStyle w:val="Tabelacomgrade"/>
              <w:tblW w:w="0" w:type="auto"/>
              <w:tblInd w:w="709" w:type="dxa"/>
              <w:tblLook w:val="04A0" w:firstRow="1" w:lastRow="0" w:firstColumn="1" w:lastColumn="0" w:noHBand="0" w:noVBand="1"/>
            </w:tblPr>
            <w:tblGrid>
              <w:gridCol w:w="2041"/>
              <w:gridCol w:w="3403"/>
            </w:tblGrid>
            <w:tr w:rsidR="005A77B8" w14:paraId="4C8D8004" w14:textId="77777777" w:rsidTr="00DC6B0A">
              <w:tc>
                <w:tcPr>
                  <w:tcW w:w="2688" w:type="dxa"/>
                  <w:vAlign w:val="center"/>
                </w:tcPr>
                <w:p w14:paraId="63467414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Quantidade Estimada:</w:t>
                  </w:r>
                </w:p>
              </w:tc>
              <w:tc>
                <w:tcPr>
                  <w:tcW w:w="5664" w:type="dxa"/>
                  <w:vAlign w:val="center"/>
                </w:tcPr>
                <w:p w14:paraId="20E000DA" w14:textId="16576085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37.000</w:t>
                  </w:r>
                  <w:r w:rsidRPr="0085571F">
                    <w:rPr>
                      <w:sz w:val="21"/>
                      <w:szCs w:val="21"/>
                    </w:rPr>
                    <w:t xml:space="preserve"> (</w:t>
                  </w:r>
                  <w:r>
                    <w:rPr>
                      <w:sz w:val="21"/>
                      <w:szCs w:val="21"/>
                    </w:rPr>
                    <w:t>trinta e sete</w:t>
                  </w:r>
                  <w:r>
                    <w:rPr>
                      <w:sz w:val="21"/>
                      <w:szCs w:val="21"/>
                    </w:rPr>
                    <w:t xml:space="preserve"> mil</w:t>
                  </w:r>
                  <w:r w:rsidRPr="0085571F">
                    <w:rPr>
                      <w:sz w:val="21"/>
                      <w:szCs w:val="21"/>
                    </w:rPr>
                    <w:t>) unidades</w:t>
                  </w:r>
                </w:p>
              </w:tc>
            </w:tr>
            <w:tr w:rsidR="005A77B8" w14:paraId="1A51DF58" w14:textId="77777777" w:rsidTr="00DC6B0A">
              <w:tc>
                <w:tcPr>
                  <w:tcW w:w="2688" w:type="dxa"/>
                  <w:vAlign w:val="center"/>
                </w:tcPr>
                <w:p w14:paraId="6B74E49B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Formato do Impresso:</w:t>
                  </w:r>
                </w:p>
              </w:tc>
              <w:tc>
                <w:tcPr>
                  <w:tcW w:w="5664" w:type="dxa"/>
                  <w:vAlign w:val="center"/>
                </w:tcPr>
                <w:p w14:paraId="7E72EF43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Auto envelopado com serrilhas</w:t>
                  </w:r>
                  <w:r>
                    <w:rPr>
                      <w:sz w:val="21"/>
                      <w:szCs w:val="21"/>
                    </w:rPr>
                    <w:t xml:space="preserve">, com e sem </w:t>
                  </w:r>
                  <w:r w:rsidRPr="0085571F">
                    <w:rPr>
                      <w:sz w:val="21"/>
                      <w:szCs w:val="21"/>
                    </w:rPr>
                    <w:t>aviso de recebimento destacável</w:t>
                  </w:r>
                </w:p>
              </w:tc>
            </w:tr>
            <w:tr w:rsidR="005A77B8" w14:paraId="29DA1613" w14:textId="77777777" w:rsidTr="00DC6B0A">
              <w:tc>
                <w:tcPr>
                  <w:tcW w:w="2688" w:type="dxa"/>
                  <w:vAlign w:val="center"/>
                </w:tcPr>
                <w:p w14:paraId="51F1EC23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Dimensões:</w:t>
                  </w:r>
                </w:p>
              </w:tc>
              <w:tc>
                <w:tcPr>
                  <w:tcW w:w="5664" w:type="dxa"/>
                  <w:vAlign w:val="center"/>
                </w:tcPr>
                <w:p w14:paraId="48FCEB42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Tamanho A4 – 210x297mm, formado fechado: 210x100mm</w:t>
                  </w:r>
                </w:p>
              </w:tc>
            </w:tr>
            <w:tr w:rsidR="005A77B8" w14:paraId="7161E16E" w14:textId="77777777" w:rsidTr="00DC6B0A">
              <w:tc>
                <w:tcPr>
                  <w:tcW w:w="2688" w:type="dxa"/>
                  <w:vAlign w:val="center"/>
                </w:tcPr>
                <w:p w14:paraId="2E8D9B3D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Gramatura:</w:t>
                  </w:r>
                </w:p>
              </w:tc>
              <w:tc>
                <w:tcPr>
                  <w:tcW w:w="5664" w:type="dxa"/>
                  <w:vAlign w:val="center"/>
                </w:tcPr>
                <w:p w14:paraId="09893FD1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75 g/m²</w:t>
                  </w:r>
                </w:p>
              </w:tc>
            </w:tr>
            <w:tr w:rsidR="005A77B8" w14:paraId="38D5FAA0" w14:textId="77777777" w:rsidTr="00DC6B0A">
              <w:tc>
                <w:tcPr>
                  <w:tcW w:w="2688" w:type="dxa"/>
                  <w:vAlign w:val="center"/>
                </w:tcPr>
                <w:p w14:paraId="5312351E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Tipo de papel:</w:t>
                  </w:r>
                </w:p>
              </w:tc>
              <w:tc>
                <w:tcPr>
                  <w:tcW w:w="5664" w:type="dxa"/>
                  <w:vAlign w:val="center"/>
                </w:tcPr>
                <w:p w14:paraId="7C8C98FC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Offset</w:t>
                  </w:r>
                </w:p>
              </w:tc>
            </w:tr>
            <w:tr w:rsidR="005A77B8" w14:paraId="29CD5BAE" w14:textId="77777777" w:rsidTr="00DC6B0A">
              <w:tc>
                <w:tcPr>
                  <w:tcW w:w="2688" w:type="dxa"/>
                  <w:vAlign w:val="center"/>
                </w:tcPr>
                <w:p w14:paraId="03FCA85E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Tipo de impressão:</w:t>
                  </w:r>
                </w:p>
              </w:tc>
              <w:tc>
                <w:tcPr>
                  <w:tcW w:w="5664" w:type="dxa"/>
                  <w:vAlign w:val="center"/>
                </w:tcPr>
                <w:p w14:paraId="0ED3C244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- Laser com código de barras e outros dados variáveis fornecidos pelo CRCPR em formato definido pelo contratante;</w:t>
                  </w:r>
                </w:p>
                <w:p w14:paraId="6CD0734E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- Impressão 1x1;</w:t>
                  </w:r>
                </w:p>
                <w:p w14:paraId="13E477EA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- Impressão duplex;</w:t>
                  </w:r>
                </w:p>
                <w:p w14:paraId="3ED91A29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 xml:space="preserve">- Impressão simples com densidade 600 </w:t>
                  </w:r>
                  <w:proofErr w:type="spellStart"/>
                  <w:r w:rsidRPr="0085571F">
                    <w:rPr>
                      <w:sz w:val="21"/>
                      <w:szCs w:val="21"/>
                    </w:rPr>
                    <w:t>dpi</w:t>
                  </w:r>
                  <w:proofErr w:type="spellEnd"/>
                  <w:r w:rsidRPr="0085571F">
                    <w:rPr>
                      <w:sz w:val="21"/>
                      <w:szCs w:val="21"/>
                    </w:rPr>
                    <w:t>;</w:t>
                  </w:r>
                </w:p>
              </w:tc>
            </w:tr>
            <w:tr w:rsidR="005A77B8" w14:paraId="4373464B" w14:textId="77777777" w:rsidTr="00DC6B0A">
              <w:tc>
                <w:tcPr>
                  <w:tcW w:w="2688" w:type="dxa"/>
                  <w:vAlign w:val="center"/>
                </w:tcPr>
                <w:p w14:paraId="4642F24F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Cor do Papel:</w:t>
                  </w:r>
                </w:p>
              </w:tc>
              <w:tc>
                <w:tcPr>
                  <w:tcW w:w="5664" w:type="dxa"/>
                  <w:vAlign w:val="center"/>
                </w:tcPr>
                <w:p w14:paraId="1156A136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Branco</w:t>
                  </w:r>
                </w:p>
              </w:tc>
            </w:tr>
            <w:tr w:rsidR="005A77B8" w14:paraId="7460DF33" w14:textId="77777777" w:rsidTr="00DC6B0A">
              <w:tc>
                <w:tcPr>
                  <w:tcW w:w="2688" w:type="dxa"/>
                  <w:vAlign w:val="center"/>
                </w:tcPr>
                <w:p w14:paraId="385C957F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Conteúdo:</w:t>
                  </w:r>
                </w:p>
              </w:tc>
              <w:tc>
                <w:tcPr>
                  <w:tcW w:w="5664" w:type="dxa"/>
                  <w:vAlign w:val="center"/>
                </w:tcPr>
                <w:p w14:paraId="52DFF257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Layout será fornecido pelo CRCR em conjunto com alterações da contratada</w:t>
                  </w:r>
                  <w:r>
                    <w:rPr>
                      <w:sz w:val="21"/>
                      <w:szCs w:val="21"/>
                    </w:rPr>
                    <w:t xml:space="preserve"> para inserção dos dados variáveis</w:t>
                  </w:r>
                </w:p>
              </w:tc>
            </w:tr>
            <w:tr w:rsidR="005A77B8" w14:paraId="77316EC0" w14:textId="77777777" w:rsidTr="00DC6B0A">
              <w:tc>
                <w:tcPr>
                  <w:tcW w:w="2688" w:type="dxa"/>
                  <w:vAlign w:val="center"/>
                </w:tcPr>
                <w:p w14:paraId="435FA170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Acabamento:</w:t>
                  </w:r>
                </w:p>
              </w:tc>
              <w:tc>
                <w:tcPr>
                  <w:tcW w:w="5664" w:type="dxa"/>
                  <w:vAlign w:val="center"/>
                </w:tcPr>
                <w:p w14:paraId="46C10D8B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Dobrado (auto envelopado), colado e serrilhado nas laterais</w:t>
                  </w:r>
                </w:p>
              </w:tc>
            </w:tr>
            <w:tr w:rsidR="005A77B8" w14:paraId="3D47543A" w14:textId="77777777" w:rsidTr="00DC6B0A">
              <w:tc>
                <w:tcPr>
                  <w:tcW w:w="2688" w:type="dxa"/>
                  <w:vAlign w:val="center"/>
                </w:tcPr>
                <w:p w14:paraId="3E72B31C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Arte:</w:t>
                  </w:r>
                </w:p>
              </w:tc>
              <w:tc>
                <w:tcPr>
                  <w:tcW w:w="5664" w:type="dxa"/>
                  <w:vAlign w:val="center"/>
                </w:tcPr>
                <w:p w14:paraId="514E20A6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Fornecida pelo CRCPR com alterações providenciadas pela contratada</w:t>
                  </w:r>
                </w:p>
              </w:tc>
            </w:tr>
            <w:tr w:rsidR="005A77B8" w14:paraId="4AF12674" w14:textId="77777777" w:rsidTr="00DC6B0A">
              <w:tc>
                <w:tcPr>
                  <w:tcW w:w="2688" w:type="dxa"/>
                  <w:vAlign w:val="center"/>
                </w:tcPr>
                <w:p w14:paraId="7476F954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Teste de impressão:</w:t>
                  </w:r>
                </w:p>
              </w:tc>
              <w:tc>
                <w:tcPr>
                  <w:tcW w:w="5664" w:type="dxa"/>
                  <w:vAlign w:val="center"/>
                </w:tcPr>
                <w:p w14:paraId="1347F791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Efetuar o teste de impressão com arquivo enviado pelo CRCPR a cada remessa</w:t>
                  </w:r>
                </w:p>
              </w:tc>
            </w:tr>
            <w:tr w:rsidR="005A77B8" w14:paraId="7D733A0F" w14:textId="77777777" w:rsidTr="00DC6B0A">
              <w:tc>
                <w:tcPr>
                  <w:tcW w:w="2688" w:type="dxa"/>
                  <w:vAlign w:val="center"/>
                </w:tcPr>
                <w:p w14:paraId="205D137F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Entrega</w:t>
                  </w:r>
                  <w:r w:rsidRPr="0085571F">
                    <w:rPr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5664" w:type="dxa"/>
                  <w:vAlign w:val="center"/>
                </w:tcPr>
                <w:p w14:paraId="2DC1C36F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Pela contratada diretamente na agência de postagem indicada pelo CRCPR</w:t>
                  </w:r>
                </w:p>
              </w:tc>
            </w:tr>
            <w:tr w:rsidR="005A77B8" w14:paraId="152A975E" w14:textId="77777777" w:rsidTr="00DC6B0A">
              <w:tc>
                <w:tcPr>
                  <w:tcW w:w="2688" w:type="dxa"/>
                  <w:vAlign w:val="center"/>
                </w:tcPr>
                <w:p w14:paraId="48874F41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lastRenderedPageBreak/>
                    <w:t>Observações:</w:t>
                  </w:r>
                </w:p>
              </w:tc>
              <w:tc>
                <w:tcPr>
                  <w:tcW w:w="5664" w:type="dxa"/>
                  <w:vAlign w:val="center"/>
                </w:tcPr>
                <w:p w14:paraId="09F8498F" w14:textId="77777777" w:rsidR="005A77B8" w:rsidRPr="0085571F" w:rsidRDefault="005A77B8" w:rsidP="005A77B8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Os impressos deverão atender aos padrões de qualidade e formato definido pelos Correios</w:t>
                  </w:r>
                  <w:r>
                    <w:rPr>
                      <w:sz w:val="21"/>
                      <w:szCs w:val="21"/>
                    </w:rPr>
                    <w:t>, inclusive quanto à ordem de organização das correspondências</w:t>
                  </w:r>
                </w:p>
              </w:tc>
            </w:tr>
          </w:tbl>
          <w:p w14:paraId="0E0A3B88" w14:textId="311E9DAB" w:rsidR="00B06CE6" w:rsidRPr="005A77B8" w:rsidRDefault="00B06CE6" w:rsidP="005A77B8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  <w:tr w:rsidR="00DC40D7" w14:paraId="11A270E6" w14:textId="77777777" w:rsidTr="00C10469">
        <w:tc>
          <w:tcPr>
            <w:tcW w:w="2552" w:type="dxa"/>
            <w:vAlign w:val="center"/>
          </w:tcPr>
          <w:p w14:paraId="76F90FD3" w14:textId="4D7FDC81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Prazo</w:t>
            </w:r>
            <w:r w:rsidR="000A7B38">
              <w:rPr>
                <w:sz w:val="21"/>
                <w:szCs w:val="21"/>
              </w:rPr>
              <w:t xml:space="preserve"> previsto</w:t>
            </w:r>
            <w:r>
              <w:rPr>
                <w:sz w:val="21"/>
                <w:szCs w:val="21"/>
              </w:rPr>
              <w:t xml:space="preserve"> </w:t>
            </w:r>
            <w:r w:rsidR="000A7B38">
              <w:rPr>
                <w:sz w:val="21"/>
                <w:szCs w:val="21"/>
              </w:rPr>
              <w:t>para a</w:t>
            </w:r>
            <w:r>
              <w:rPr>
                <w:sz w:val="21"/>
                <w:szCs w:val="21"/>
              </w:rPr>
              <w:t xml:space="preserve"> execução</w:t>
            </w:r>
            <w:r w:rsidR="00487304">
              <w:rPr>
                <w:sz w:val="21"/>
                <w:szCs w:val="21"/>
              </w:rPr>
              <w:t xml:space="preserve">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4BE0FEF9" w14:textId="43CCC7FF" w:rsidR="00DC40D7" w:rsidRPr="0085571F" w:rsidRDefault="001602EB" w:rsidP="00BE36CE">
            <w:pPr>
              <w:pStyle w:val="Ttulo2"/>
              <w:numPr>
                <w:ilvl w:val="0"/>
                <w:numId w:val="9"/>
              </w:numPr>
              <w:spacing w:before="2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8B688E">
              <w:rPr>
                <w:sz w:val="21"/>
                <w:szCs w:val="21"/>
              </w:rPr>
              <w:t>2 (doze) meses</w:t>
            </w:r>
            <w:r>
              <w:rPr>
                <w:sz w:val="21"/>
                <w:szCs w:val="21"/>
              </w:rPr>
              <w:t>, contados a partir</w:t>
            </w:r>
            <w:r w:rsidR="008B688E">
              <w:rPr>
                <w:sz w:val="21"/>
                <w:szCs w:val="21"/>
              </w:rPr>
              <w:t xml:space="preserve"> de </w:t>
            </w:r>
            <w:r w:rsidR="005A77B8">
              <w:rPr>
                <w:sz w:val="21"/>
                <w:szCs w:val="21"/>
              </w:rPr>
              <w:t>janeiro</w:t>
            </w:r>
            <w:r w:rsidR="008B688E">
              <w:rPr>
                <w:sz w:val="21"/>
                <w:szCs w:val="21"/>
              </w:rPr>
              <w:t xml:space="preserve"> de 202</w:t>
            </w:r>
            <w:r w:rsidR="005A77B8">
              <w:rPr>
                <w:sz w:val="21"/>
                <w:szCs w:val="21"/>
              </w:rPr>
              <w:t>4</w:t>
            </w:r>
            <w:r w:rsidR="008B688E">
              <w:rPr>
                <w:sz w:val="21"/>
                <w:szCs w:val="21"/>
              </w:rPr>
              <w:t xml:space="preserve"> e após</w:t>
            </w:r>
            <w:r>
              <w:rPr>
                <w:sz w:val="21"/>
                <w:szCs w:val="21"/>
              </w:rPr>
              <w:t xml:space="preserve"> a assinatura do Contrato Administrativo ou instrumento equivalente</w:t>
            </w:r>
            <w:r w:rsidR="00B4105B">
              <w:rPr>
                <w:sz w:val="21"/>
                <w:szCs w:val="21"/>
              </w:rPr>
              <w:t>.</w:t>
            </w:r>
          </w:p>
        </w:tc>
      </w:tr>
      <w:tr w:rsidR="00DC40D7" w14:paraId="4F1B4EB5" w14:textId="77777777" w:rsidTr="00C10469">
        <w:tc>
          <w:tcPr>
            <w:tcW w:w="2552" w:type="dxa"/>
            <w:vAlign w:val="center"/>
          </w:tcPr>
          <w:p w14:paraId="1FD1E440" w14:textId="612231A5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</w:t>
            </w:r>
            <w:r w:rsidR="0075612B">
              <w:rPr>
                <w:sz w:val="21"/>
                <w:szCs w:val="21"/>
              </w:rPr>
              <w:t xml:space="preserve"> complementares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17E73FEB" w14:textId="58ADFF2B" w:rsidR="004B240F" w:rsidRPr="0007304C" w:rsidRDefault="0026376C" w:rsidP="00541262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 w:rsidRPr="0007304C">
              <w:rPr>
                <w:sz w:val="21"/>
                <w:szCs w:val="21"/>
              </w:rPr>
              <w:t>O serviço compreenderá</w:t>
            </w:r>
            <w:r w:rsidR="005B045F" w:rsidRPr="0007304C">
              <w:rPr>
                <w:sz w:val="21"/>
                <w:szCs w:val="21"/>
              </w:rPr>
              <w:t>, em todas as fases da contratação,</w:t>
            </w:r>
            <w:r w:rsidRPr="0007304C">
              <w:rPr>
                <w:sz w:val="21"/>
                <w:szCs w:val="21"/>
              </w:rPr>
              <w:t xml:space="preserve"> o </w:t>
            </w:r>
            <w:r w:rsidR="00C1085E" w:rsidRPr="0007304C">
              <w:rPr>
                <w:sz w:val="21"/>
                <w:szCs w:val="21"/>
              </w:rPr>
              <w:t>emprego de</w:t>
            </w:r>
            <w:r w:rsidR="00107E92" w:rsidRPr="0007304C">
              <w:rPr>
                <w:sz w:val="21"/>
                <w:szCs w:val="21"/>
              </w:rPr>
              <w:t xml:space="preserve"> material adequado e</w:t>
            </w:r>
            <w:r w:rsidR="00C1085E" w:rsidRPr="0007304C">
              <w:rPr>
                <w:sz w:val="21"/>
                <w:szCs w:val="21"/>
              </w:rPr>
              <w:t xml:space="preserve"> mão de obra especializad</w:t>
            </w:r>
            <w:r w:rsidR="005B045F" w:rsidRPr="0007304C">
              <w:rPr>
                <w:sz w:val="21"/>
                <w:szCs w:val="21"/>
              </w:rPr>
              <w:t>a</w:t>
            </w:r>
            <w:r w:rsidR="00477AED">
              <w:rPr>
                <w:sz w:val="21"/>
                <w:szCs w:val="21"/>
              </w:rPr>
              <w:t>, observadas, ainda, as pertinentes normas técnicas, ambientais e de segurança e saúde no trabalho em relação aos colaboradores envolvidos.</w:t>
            </w:r>
          </w:p>
          <w:p w14:paraId="6C303B3D" w14:textId="77777777" w:rsidR="00646D69" w:rsidRDefault="00216F91" w:rsidP="00136B5E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</w:t>
            </w:r>
            <w:r w:rsidR="00121F87">
              <w:rPr>
                <w:sz w:val="21"/>
                <w:szCs w:val="21"/>
              </w:rPr>
              <w:t xml:space="preserve"> (trabalhistas, sociais, fiscais e comerciais)</w:t>
            </w:r>
            <w:r w:rsidR="009B3D81">
              <w:rPr>
                <w:sz w:val="21"/>
                <w:szCs w:val="21"/>
              </w:rPr>
              <w:t>, insumos, mão de obra, transporte e outras obrigações decorrentes da prestação do serviço correrão por conta da futura</w:t>
            </w:r>
            <w:r w:rsidR="007514CC">
              <w:rPr>
                <w:sz w:val="21"/>
                <w:szCs w:val="21"/>
              </w:rPr>
              <w:t xml:space="preserve"> </w:t>
            </w:r>
            <w:r w:rsidR="009B3D81">
              <w:rPr>
                <w:sz w:val="21"/>
                <w:szCs w:val="21"/>
              </w:rPr>
              <w:t>contratada, razão pela qual deverão estar contemplados no preço proposto.</w:t>
            </w:r>
          </w:p>
          <w:p w14:paraId="522E23AC" w14:textId="4FB363FA" w:rsidR="00C10469" w:rsidRPr="00136B5E" w:rsidRDefault="00C10469" w:rsidP="00136B5E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sede do CRCPR fica localizada na Rua XV de Novembro, nº 2987, Alto da XV, Curitiba, Paraná.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024849E1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DC20C8">
        <w:rPr>
          <w:rFonts w:ascii="Verdana" w:hAnsi="Verdana"/>
          <w:sz w:val="21"/>
          <w:szCs w:val="21"/>
          <w:u w:val="single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5A77B8">
        <w:rPr>
          <w:rFonts w:ascii="Verdana" w:hAnsi="Verdana"/>
          <w:sz w:val="21"/>
          <w:szCs w:val="21"/>
        </w:rPr>
        <w:t>10</w:t>
      </w:r>
      <w:r w:rsidR="00585E6F">
        <w:rPr>
          <w:rFonts w:ascii="Verdana" w:hAnsi="Verdana"/>
          <w:sz w:val="21"/>
          <w:szCs w:val="21"/>
        </w:rPr>
        <w:t>/</w:t>
      </w:r>
      <w:r w:rsidR="005A77B8">
        <w:rPr>
          <w:rFonts w:ascii="Verdana" w:hAnsi="Verdana"/>
          <w:sz w:val="21"/>
          <w:szCs w:val="21"/>
        </w:rPr>
        <w:t>01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>202</w:t>
      </w:r>
      <w:r w:rsidR="005A77B8">
        <w:rPr>
          <w:rFonts w:ascii="Verdana" w:hAnsi="Verdana"/>
          <w:sz w:val="21"/>
          <w:szCs w:val="21"/>
        </w:rPr>
        <w:t>4</w:t>
      </w:r>
      <w:r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6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7"/>
  </w:num>
  <w:num w:numId="10" w16cid:durableId="340394831">
    <w:abstractNumId w:val="2"/>
  </w:num>
  <w:num w:numId="11" w16cid:durableId="101981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473D"/>
    <w:rsid w:val="0003104B"/>
    <w:rsid w:val="00046DBC"/>
    <w:rsid w:val="000602A4"/>
    <w:rsid w:val="0007304C"/>
    <w:rsid w:val="000807B9"/>
    <w:rsid w:val="000964BC"/>
    <w:rsid w:val="000A7B38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911DA"/>
    <w:rsid w:val="00195B49"/>
    <w:rsid w:val="001A6786"/>
    <w:rsid w:val="001B4BFD"/>
    <w:rsid w:val="001B554E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5062EB"/>
    <w:rsid w:val="00523F88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E745E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D1D3F"/>
    <w:rsid w:val="00AD2CEB"/>
    <w:rsid w:val="00AD4CD1"/>
    <w:rsid w:val="00AD52DE"/>
    <w:rsid w:val="00AE1DC9"/>
    <w:rsid w:val="00AE419F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C0CB1"/>
    <w:rsid w:val="00BC6F6E"/>
    <w:rsid w:val="00BD5DFC"/>
    <w:rsid w:val="00BE36CE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dcterms:created xsi:type="dcterms:W3CDTF">2024-01-08T16:40:00Z</dcterms:created>
  <dcterms:modified xsi:type="dcterms:W3CDTF">2024-01-08T16:40:00Z</dcterms:modified>
</cp:coreProperties>
</file>