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CD03" w14:textId="2B5EC2F5" w:rsidR="00F77466" w:rsidRPr="00574494" w:rsidRDefault="00F77466" w:rsidP="0098072A">
      <w:pPr>
        <w:spacing w:line="288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 3º da Lei nº 14.133/2021, divulga a presente manifestação de interesse na obtenção de propostas adicionais de eventuais empresas interessadas, conforme o escopo abaixo:</w:t>
      </w:r>
    </w:p>
    <w:p w14:paraId="630AAFE6" w14:textId="77777777" w:rsidR="00F77466" w:rsidRDefault="00F77466" w:rsidP="00F77466"/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1643"/>
        <w:gridCol w:w="7288"/>
      </w:tblGrid>
      <w:tr w:rsidR="00D84202" w14:paraId="2EF32174" w14:textId="48209E05" w:rsidTr="00983465">
        <w:trPr>
          <w:trHeight w:val="918"/>
        </w:trPr>
        <w:tc>
          <w:tcPr>
            <w:tcW w:w="1643" w:type="dxa"/>
            <w:vAlign w:val="center"/>
          </w:tcPr>
          <w:p w14:paraId="7D0417F4" w14:textId="6D3947EC" w:rsidR="00D84202" w:rsidRPr="0098072A" w:rsidRDefault="00D84202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98072A">
              <w:rPr>
                <w:sz w:val="20"/>
                <w:szCs w:val="20"/>
              </w:rPr>
              <w:t>Especificação do objeto:</w:t>
            </w:r>
          </w:p>
        </w:tc>
        <w:tc>
          <w:tcPr>
            <w:tcW w:w="7288" w:type="dxa"/>
            <w:vAlign w:val="center"/>
          </w:tcPr>
          <w:p w14:paraId="29C74B90" w14:textId="77777777" w:rsidR="00D84202" w:rsidRDefault="00D84202" w:rsidP="00DE10EB">
            <w:pPr>
              <w:jc w:val="both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Locação de sala na região central da cidade de Ponta Grossa para realização de evento do CRCPR</w:t>
            </w:r>
          </w:p>
          <w:p w14:paraId="5DAAA522" w14:textId="77777777" w:rsidR="00D84202" w:rsidRDefault="00D84202" w:rsidP="00D84202">
            <w:p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Data: 23 e 24 de agosto de 2023</w:t>
            </w:r>
          </w:p>
          <w:p w14:paraId="265AF59E" w14:textId="768DF0AD" w:rsidR="00D84202" w:rsidRPr="0098072A" w:rsidRDefault="00D84202" w:rsidP="00D84202">
            <w:p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Capacidade: 60 pessoas</w:t>
            </w:r>
          </w:p>
        </w:tc>
      </w:tr>
      <w:tr w:rsidR="00883E30" w14:paraId="060F2EA6" w14:textId="0B357EB7" w:rsidTr="00883E30">
        <w:tc>
          <w:tcPr>
            <w:tcW w:w="1643" w:type="dxa"/>
            <w:vAlign w:val="center"/>
          </w:tcPr>
          <w:p w14:paraId="08F64711" w14:textId="77777777" w:rsidR="00883E30" w:rsidRPr="0098072A" w:rsidRDefault="00883E30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bookmarkStart w:id="0" w:name="_Hlk78383648"/>
            <w:bookmarkStart w:id="1" w:name="_Ref2164604"/>
            <w:r w:rsidRPr="0098072A">
              <w:rPr>
                <w:sz w:val="20"/>
                <w:szCs w:val="20"/>
              </w:rPr>
              <w:t>Observações:</w:t>
            </w:r>
          </w:p>
        </w:tc>
        <w:tc>
          <w:tcPr>
            <w:tcW w:w="7288" w:type="dxa"/>
            <w:vAlign w:val="center"/>
          </w:tcPr>
          <w:p w14:paraId="1E4AE390" w14:textId="618399B9" w:rsidR="00883E30" w:rsidRPr="0098072A" w:rsidRDefault="00883E30" w:rsidP="00883E30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0"/>
                <w:szCs w:val="20"/>
              </w:rPr>
            </w:pPr>
            <w:r w:rsidRPr="0098072A">
              <w:rPr>
                <w:sz w:val="20"/>
                <w:szCs w:val="20"/>
              </w:rPr>
              <w:t xml:space="preserve">Todos os custos incidentes sobre </w:t>
            </w:r>
            <w:r>
              <w:rPr>
                <w:sz w:val="20"/>
                <w:szCs w:val="20"/>
              </w:rPr>
              <w:t>o fornecimento</w:t>
            </w:r>
            <w:r w:rsidRPr="0098072A">
              <w:rPr>
                <w:sz w:val="20"/>
                <w:szCs w:val="20"/>
              </w:rPr>
              <w:t xml:space="preserve"> correrão por conta da futura empresa contratada,</w:t>
            </w:r>
            <w:r>
              <w:rPr>
                <w:sz w:val="20"/>
                <w:szCs w:val="20"/>
              </w:rPr>
              <w:t xml:space="preserve"> inclusive quanto a montagem dos móveis,</w:t>
            </w:r>
            <w:r w:rsidRPr="0098072A">
              <w:rPr>
                <w:sz w:val="20"/>
                <w:szCs w:val="20"/>
              </w:rPr>
              <w:t xml:space="preserve"> razão pela qual deverão estar contemplados no preço proposto.</w:t>
            </w:r>
          </w:p>
        </w:tc>
      </w:tr>
      <w:bookmarkEnd w:id="0"/>
      <w:bookmarkEnd w:id="1"/>
    </w:tbl>
    <w:p w14:paraId="12898700" w14:textId="77777777" w:rsidR="00F77466" w:rsidRDefault="00F77466" w:rsidP="00F77466"/>
    <w:p w14:paraId="410CBD80" w14:textId="1CD7C2E8" w:rsidR="00F77466" w:rsidRPr="00DE77B6" w:rsidRDefault="00F77466" w:rsidP="00F7746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interessadas poderão enviar proposta para o e-mail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D84202">
        <w:rPr>
          <w:rFonts w:ascii="Verdana" w:hAnsi="Verdana"/>
          <w:sz w:val="21"/>
          <w:szCs w:val="21"/>
        </w:rPr>
        <w:t>17</w:t>
      </w:r>
      <w:r w:rsidR="00016200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0</w:t>
      </w:r>
      <w:r w:rsidR="0098072A">
        <w:rPr>
          <w:rFonts w:ascii="Verdana" w:hAnsi="Verdana"/>
          <w:sz w:val="21"/>
          <w:szCs w:val="21"/>
        </w:rPr>
        <w:t>7</w:t>
      </w:r>
      <w:r>
        <w:rPr>
          <w:rFonts w:ascii="Verdana" w:hAnsi="Verdana"/>
          <w:sz w:val="21"/>
          <w:szCs w:val="21"/>
        </w:rPr>
        <w:t>/2023, sendo que a contratação será firmada com a detentora do menor preço dentre todas as propostas recebidas.</w:t>
      </w:r>
    </w:p>
    <w:p w14:paraId="40AEB1CB" w14:textId="77777777" w:rsidR="007764C8" w:rsidRDefault="007764C8"/>
    <w:sectPr w:rsidR="007764C8" w:rsidSect="004F298F">
      <w:headerReference w:type="default" r:id="rId8"/>
      <w:footerReference w:type="default" r:id="rId9"/>
      <w:pgSz w:w="11906" w:h="16838"/>
      <w:pgMar w:top="1701" w:right="127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9C3F" w14:textId="77777777" w:rsidR="005D5A26" w:rsidRDefault="00A304D4">
      <w:r>
        <w:separator/>
      </w:r>
    </w:p>
  </w:endnote>
  <w:endnote w:type="continuationSeparator" w:id="0">
    <w:p w14:paraId="037C53B7" w14:textId="77777777" w:rsidR="005D5A26" w:rsidRDefault="00A3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3159" w14:textId="77777777" w:rsidR="00DC40D7" w:rsidRDefault="00BB6DE2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F7C26B" wp14:editId="5CEA4C13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A909" w14:textId="77777777" w:rsidR="005D5A26" w:rsidRDefault="00A304D4">
      <w:r>
        <w:separator/>
      </w:r>
    </w:p>
  </w:footnote>
  <w:footnote w:type="continuationSeparator" w:id="0">
    <w:p w14:paraId="0A2FF66C" w14:textId="77777777" w:rsidR="005D5A26" w:rsidRDefault="00A3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1AD" w14:textId="77777777" w:rsidR="00DC40D7" w:rsidRDefault="00BB6DE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C47E2B" wp14:editId="4E290027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489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66"/>
    <w:rsid w:val="00016200"/>
    <w:rsid w:val="000410D8"/>
    <w:rsid w:val="00073406"/>
    <w:rsid w:val="000E06A3"/>
    <w:rsid w:val="001A150F"/>
    <w:rsid w:val="001B7230"/>
    <w:rsid w:val="002C2F5C"/>
    <w:rsid w:val="003B49AB"/>
    <w:rsid w:val="003C01B5"/>
    <w:rsid w:val="004444EC"/>
    <w:rsid w:val="005D5A26"/>
    <w:rsid w:val="00611EDB"/>
    <w:rsid w:val="007764C8"/>
    <w:rsid w:val="00883E30"/>
    <w:rsid w:val="008D4185"/>
    <w:rsid w:val="0098072A"/>
    <w:rsid w:val="009C25E5"/>
    <w:rsid w:val="00A304D4"/>
    <w:rsid w:val="00AD7FB8"/>
    <w:rsid w:val="00BB6DE2"/>
    <w:rsid w:val="00C17C9D"/>
    <w:rsid w:val="00C224A3"/>
    <w:rsid w:val="00D4369A"/>
    <w:rsid w:val="00D806E9"/>
    <w:rsid w:val="00D84202"/>
    <w:rsid w:val="00DE10EB"/>
    <w:rsid w:val="00F7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2D9B"/>
  <w15:chartTrackingRefBased/>
  <w15:docId w15:val="{C48B861A-5E2C-4EC8-B5F9-D07F493F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F77466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F77466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F77466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7466"/>
    <w:rPr>
      <w:rFonts w:ascii="Verdana" w:eastAsia="Times New Roman" w:hAnsi="Verdana" w:cs="Times New Roman"/>
      <w:b/>
      <w:bCs/>
      <w:color w:val="000000"/>
      <w:kern w:val="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F77466"/>
    <w:rPr>
      <w:rFonts w:ascii="Verdana" w:eastAsia="Times New Roman" w:hAnsi="Verdana" w:cs="Times New Roman"/>
      <w:bCs/>
      <w:color w:val="000000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F77466"/>
    <w:rPr>
      <w:rFonts w:ascii="Verdana" w:eastAsia="Times New Roman" w:hAnsi="Verdana" w:cs="Times New Roman"/>
      <w:bCs/>
      <w:color w:val="000000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774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774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7466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774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7466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7746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2023-07-17T13:28:00Z</dcterms:created>
  <dcterms:modified xsi:type="dcterms:W3CDTF">2023-07-17T13:28:00Z</dcterms:modified>
</cp:coreProperties>
</file>