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25A7" w14:textId="390BA051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2592"/>
        <w:gridCol w:w="6480"/>
      </w:tblGrid>
      <w:tr w:rsidR="00DC40D7" w14:paraId="399A7EA3" w14:textId="77777777" w:rsidTr="004C1040">
        <w:trPr>
          <w:jc w:val="center"/>
        </w:trPr>
        <w:tc>
          <w:tcPr>
            <w:tcW w:w="2552" w:type="dxa"/>
            <w:vAlign w:val="center"/>
          </w:tcPr>
          <w:p w14:paraId="6DBD30E9" w14:textId="4371550E" w:rsidR="00DC40D7" w:rsidRPr="0085571F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554E">
              <w:rPr>
                <w:sz w:val="21"/>
                <w:szCs w:val="21"/>
              </w:rPr>
              <w:t>objeto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7E5466EC" w14:textId="4CF39681" w:rsidR="00116B7B" w:rsidRDefault="009E6096" w:rsidP="008E0109">
            <w:pPr>
              <w:pStyle w:val="PargrafodaLista"/>
              <w:numPr>
                <w:ilvl w:val="0"/>
                <w:numId w:val="14"/>
              </w:numPr>
              <w:ind w:left="412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>Contratação de software como serviço de programas de computador “sistemas” destinados ao processamento de dados relativos à folha de pagamento, emissão de relatório, guias, outros documentos, com integração contábil via arquivo, ativação do e-Social e a prestação dos seguintes serviços</w:t>
            </w:r>
            <w:r>
              <w:rPr>
                <w:rFonts w:ascii="Verdana" w:hAnsi="Verdana"/>
                <w:sz w:val="21"/>
                <w:szCs w:val="21"/>
              </w:rPr>
              <w:t>:</w:t>
            </w:r>
          </w:p>
          <w:p w14:paraId="1308F36F" w14:textId="77777777" w:rsidR="009E6096" w:rsidRPr="009E6096" w:rsidRDefault="009E6096" w:rsidP="009E6096">
            <w:pPr>
              <w:pStyle w:val="PargrafodaLista"/>
              <w:numPr>
                <w:ilvl w:val="1"/>
                <w:numId w:val="14"/>
              </w:numPr>
              <w:ind w:left="695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>Serviços de implantação, hospedagem e administração de infraestrutura, para fins exclusivos de suportar o processamento de dados e informações do CRCPR;</w:t>
            </w:r>
          </w:p>
          <w:p w14:paraId="596FB394" w14:textId="77777777" w:rsidR="009E6096" w:rsidRPr="009E6096" w:rsidRDefault="009E6096" w:rsidP="009E6096">
            <w:pPr>
              <w:pStyle w:val="PargrafodaLista"/>
              <w:numPr>
                <w:ilvl w:val="1"/>
                <w:numId w:val="14"/>
              </w:numPr>
              <w:ind w:left="695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>Serviços de manutenção (atualização e suporte ao usuário) dos sistemas licenciados;</w:t>
            </w:r>
          </w:p>
          <w:p w14:paraId="2D490ED5" w14:textId="77777777" w:rsidR="009E6096" w:rsidRPr="009E6096" w:rsidRDefault="009E6096" w:rsidP="009E6096">
            <w:pPr>
              <w:pStyle w:val="PargrafodaLista"/>
              <w:numPr>
                <w:ilvl w:val="1"/>
                <w:numId w:val="14"/>
              </w:numPr>
              <w:ind w:left="695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>Treinamento de funcionários para utilização dos sistemas licenciados, por meio de capacitação através de EAD (disponível 24h/dia x 7dias/semana);</w:t>
            </w:r>
          </w:p>
          <w:p w14:paraId="66CAC197" w14:textId="77777777" w:rsidR="009E6096" w:rsidRPr="009E6096" w:rsidRDefault="009E6096" w:rsidP="009E6096">
            <w:pPr>
              <w:pStyle w:val="PargrafodaLista"/>
              <w:numPr>
                <w:ilvl w:val="1"/>
                <w:numId w:val="14"/>
              </w:numPr>
              <w:ind w:left="695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>Serviços técnicos de implantação, gerência de projetos, consultoria, análise e desenvolvimento de sistemas, customização, em projetos ou em caráter eventual, por hora técnica.</w:t>
            </w:r>
          </w:p>
          <w:p w14:paraId="0B71B140" w14:textId="77777777" w:rsidR="009E6096" w:rsidRPr="009E6096" w:rsidRDefault="009E6096" w:rsidP="009E6096">
            <w:pPr>
              <w:pStyle w:val="PargrafodaLista"/>
              <w:numPr>
                <w:ilvl w:val="0"/>
                <w:numId w:val="14"/>
              </w:numPr>
              <w:ind w:left="412" w:hanging="284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>O Sistema de folha de pagamento a ser licenciado deverá ter como escopo:</w:t>
            </w:r>
          </w:p>
          <w:p w14:paraId="23A98D3D" w14:textId="77777777" w:rsidR="009E6096" w:rsidRPr="009E6096" w:rsidRDefault="009E6096" w:rsidP="009E6096">
            <w:pPr>
              <w:pStyle w:val="PargrafodaLista"/>
              <w:numPr>
                <w:ilvl w:val="1"/>
                <w:numId w:val="14"/>
              </w:numPr>
              <w:ind w:left="695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>Migração de dados do CRCPR (os últimos 2 anos e somente 1 ciclo);</w:t>
            </w:r>
          </w:p>
          <w:p w14:paraId="3A9C1E59" w14:textId="77777777" w:rsidR="009E6096" w:rsidRPr="009E6096" w:rsidRDefault="009E6096" w:rsidP="009E6096">
            <w:pPr>
              <w:pStyle w:val="PargrafodaLista"/>
              <w:numPr>
                <w:ilvl w:val="1"/>
                <w:numId w:val="14"/>
              </w:numPr>
              <w:ind w:left="695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>Parametrização de 01 (uma) Convenção Coletiva, atualizada anualmente;</w:t>
            </w:r>
          </w:p>
          <w:p w14:paraId="12451739" w14:textId="77777777" w:rsidR="009E6096" w:rsidRPr="009E6096" w:rsidRDefault="009E6096" w:rsidP="009E6096">
            <w:pPr>
              <w:pStyle w:val="PargrafodaLista"/>
              <w:numPr>
                <w:ilvl w:val="1"/>
                <w:numId w:val="14"/>
              </w:numPr>
              <w:ind w:left="695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 xml:space="preserve">Ativação do </w:t>
            </w:r>
            <w:proofErr w:type="spellStart"/>
            <w:r w:rsidRPr="009E6096">
              <w:rPr>
                <w:rFonts w:ascii="Verdana" w:hAnsi="Verdana"/>
                <w:sz w:val="21"/>
                <w:szCs w:val="21"/>
              </w:rPr>
              <w:t>eSocial</w:t>
            </w:r>
            <w:proofErr w:type="spellEnd"/>
            <w:r w:rsidRPr="009E6096">
              <w:rPr>
                <w:rFonts w:ascii="Verdana" w:hAnsi="Verdana"/>
                <w:sz w:val="21"/>
                <w:szCs w:val="21"/>
              </w:rPr>
              <w:t>;</w:t>
            </w:r>
          </w:p>
          <w:p w14:paraId="7F98A5D8" w14:textId="77777777" w:rsidR="009E6096" w:rsidRPr="009E6096" w:rsidRDefault="009E6096" w:rsidP="009E6096">
            <w:pPr>
              <w:pStyle w:val="PargrafodaLista"/>
              <w:numPr>
                <w:ilvl w:val="1"/>
                <w:numId w:val="14"/>
              </w:numPr>
              <w:ind w:left="695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>Realização de testes paralelos junto ao CRCPR, sendo um teste por semana;</w:t>
            </w:r>
          </w:p>
          <w:p w14:paraId="1E1F3BE4" w14:textId="77777777" w:rsidR="009E6096" w:rsidRPr="009E6096" w:rsidRDefault="009E6096" w:rsidP="009E6096">
            <w:pPr>
              <w:pStyle w:val="PargrafodaLista"/>
              <w:numPr>
                <w:ilvl w:val="1"/>
                <w:numId w:val="14"/>
              </w:numPr>
              <w:ind w:left="695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>Acompanhamento em produção no primeiro fechamento da folha (3 dias);</w:t>
            </w:r>
          </w:p>
          <w:p w14:paraId="2F496D60" w14:textId="77777777" w:rsidR="009E6096" w:rsidRPr="009E6096" w:rsidRDefault="009E6096" w:rsidP="009E6096">
            <w:pPr>
              <w:pStyle w:val="PargrafodaLista"/>
              <w:numPr>
                <w:ilvl w:val="1"/>
                <w:numId w:val="14"/>
              </w:numPr>
              <w:ind w:left="695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>Capacitação através de EAD (disponível 24h/dia x 7 dias/semana);</w:t>
            </w:r>
          </w:p>
          <w:p w14:paraId="0E0A3B88" w14:textId="61662EC9" w:rsidR="008E0109" w:rsidRPr="009E6096" w:rsidRDefault="009E6096" w:rsidP="009E6096">
            <w:pPr>
              <w:pStyle w:val="PargrafodaLista"/>
              <w:numPr>
                <w:ilvl w:val="1"/>
                <w:numId w:val="14"/>
              </w:numPr>
              <w:ind w:left="695" w:hanging="283"/>
              <w:jc w:val="both"/>
              <w:rPr>
                <w:rFonts w:ascii="Verdana" w:hAnsi="Verdana"/>
                <w:sz w:val="21"/>
                <w:szCs w:val="21"/>
              </w:rPr>
            </w:pPr>
            <w:r w:rsidRPr="009E6096">
              <w:rPr>
                <w:rFonts w:ascii="Verdana" w:hAnsi="Verdana"/>
                <w:sz w:val="21"/>
                <w:szCs w:val="21"/>
              </w:rPr>
              <w:t>Integração contábil via arquivo</w:t>
            </w:r>
            <w:r>
              <w:rPr>
                <w:rFonts w:ascii="Verdana" w:hAnsi="Verdana"/>
                <w:sz w:val="21"/>
                <w:szCs w:val="21"/>
              </w:rPr>
              <w:t>.</w:t>
            </w:r>
          </w:p>
        </w:tc>
      </w:tr>
      <w:tr w:rsidR="00DC40D7" w14:paraId="11A270E6" w14:textId="77777777" w:rsidTr="004C1040">
        <w:trPr>
          <w:jc w:val="center"/>
        </w:trPr>
        <w:tc>
          <w:tcPr>
            <w:tcW w:w="2552" w:type="dxa"/>
            <w:vAlign w:val="center"/>
          </w:tcPr>
          <w:p w14:paraId="76F90FD3" w14:textId="4D7FDC81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</w:t>
            </w:r>
            <w:r w:rsidR="000A7B38">
              <w:rPr>
                <w:sz w:val="21"/>
                <w:szCs w:val="21"/>
              </w:rPr>
              <w:t xml:space="preserve"> previsto</w:t>
            </w:r>
            <w:r>
              <w:rPr>
                <w:sz w:val="21"/>
                <w:szCs w:val="21"/>
              </w:rPr>
              <w:t xml:space="preserve"> </w:t>
            </w:r>
            <w:r w:rsidR="000A7B38">
              <w:rPr>
                <w:sz w:val="21"/>
                <w:szCs w:val="21"/>
              </w:rPr>
              <w:t>para a</w:t>
            </w:r>
            <w:r>
              <w:rPr>
                <w:sz w:val="21"/>
                <w:szCs w:val="21"/>
              </w:rPr>
              <w:t xml:space="preserve"> execução</w:t>
            </w:r>
            <w:r w:rsidR="00487304">
              <w:rPr>
                <w:sz w:val="21"/>
                <w:szCs w:val="21"/>
              </w:rPr>
              <w:t xml:space="preserve">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4EC5A001" w:rsidR="00DC40D7" w:rsidRPr="0085571F" w:rsidRDefault="009E6096" w:rsidP="00621527">
            <w:pPr>
              <w:pStyle w:val="Ttulo2"/>
              <w:numPr>
                <w:ilvl w:val="0"/>
                <w:numId w:val="9"/>
              </w:numPr>
              <w:spacing w:before="40" w:after="40"/>
              <w:ind w:left="414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(doze) meses</w:t>
            </w:r>
            <w:r w:rsidR="00483A9B"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4C1040">
        <w:trPr>
          <w:jc w:val="center"/>
        </w:trPr>
        <w:tc>
          <w:tcPr>
            <w:tcW w:w="2552" w:type="dxa"/>
            <w:vAlign w:val="center"/>
          </w:tcPr>
          <w:p w14:paraId="1FD1E440" w14:textId="612231A5" w:rsidR="00DC40D7" w:rsidRPr="0085571F" w:rsidRDefault="00574494" w:rsidP="008E0109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0A1D997D" w14:textId="733FBFCE" w:rsidR="00D3246C" w:rsidRPr="00D3246C" w:rsidRDefault="00D3246C" w:rsidP="008E0109">
            <w:pPr>
              <w:pStyle w:val="Ttulo2"/>
              <w:numPr>
                <w:ilvl w:val="0"/>
                <w:numId w:val="7"/>
              </w:numPr>
              <w:spacing w:before="40" w:after="40"/>
              <w:ind w:left="412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proposto;</w:t>
            </w:r>
          </w:p>
          <w:p w14:paraId="7EA54309" w14:textId="1250A75E" w:rsidR="00C10469" w:rsidRDefault="00C10469" w:rsidP="008E0109">
            <w:pPr>
              <w:pStyle w:val="Ttulo2"/>
              <w:numPr>
                <w:ilvl w:val="0"/>
                <w:numId w:val="7"/>
              </w:numPr>
              <w:spacing w:before="40" w:after="40"/>
              <w:ind w:left="412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sede</w:t>
            </w:r>
            <w:r w:rsidR="00483A9B">
              <w:rPr>
                <w:sz w:val="21"/>
                <w:szCs w:val="21"/>
              </w:rPr>
              <w:t xml:space="preserve"> </w:t>
            </w:r>
            <w:r w:rsidR="008E0109">
              <w:rPr>
                <w:sz w:val="21"/>
                <w:szCs w:val="21"/>
              </w:rPr>
              <w:t>do CRCPR</w:t>
            </w:r>
            <w:r w:rsidR="00D3246C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fica localizada na</w:t>
            </w:r>
            <w:r w:rsidR="008E0109">
              <w:rPr>
                <w:sz w:val="21"/>
                <w:szCs w:val="21"/>
              </w:rPr>
              <w:t xml:space="preserve"> Rua XV de Novembro, nº 2987, Curitiba, Paraná.</w:t>
            </w:r>
          </w:p>
          <w:p w14:paraId="522E23AC" w14:textId="7AE1F308" w:rsidR="00430822" w:rsidRPr="00136B5E" w:rsidRDefault="00430822" w:rsidP="008E0109">
            <w:pPr>
              <w:pStyle w:val="Ttulo2"/>
              <w:numPr>
                <w:ilvl w:val="0"/>
                <w:numId w:val="7"/>
              </w:numPr>
              <w:spacing w:before="40" w:after="40"/>
              <w:ind w:left="412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 pagamento </w:t>
            </w:r>
            <w:r w:rsidR="009E6096">
              <w:rPr>
                <w:sz w:val="21"/>
                <w:szCs w:val="21"/>
              </w:rPr>
              <w:t>ocorrerá mensalmente, após a prestação dos serviços, mediante atesto do CRCPR</w:t>
            </w:r>
            <w:r>
              <w:rPr>
                <w:sz w:val="21"/>
                <w:szCs w:val="21"/>
              </w:rPr>
              <w:t>.</w:t>
            </w:r>
          </w:p>
        </w:tc>
      </w:tr>
      <w:bookmarkEnd w:id="0"/>
      <w:bookmarkEnd w:id="1"/>
    </w:tbl>
    <w:p w14:paraId="71F2C544" w14:textId="3F27DB0B" w:rsidR="00DE77B6" w:rsidRDefault="00DE77B6" w:rsidP="008E0109">
      <w:pPr>
        <w:jc w:val="both"/>
      </w:pPr>
    </w:p>
    <w:p w14:paraId="55689191" w14:textId="26AFDFCD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lastRenderedPageBreak/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BF000C">
        <w:rPr>
          <w:rFonts w:ascii="Verdana" w:hAnsi="Verdana"/>
          <w:sz w:val="21"/>
          <w:szCs w:val="21"/>
        </w:rPr>
        <w:t>1</w:t>
      </w:r>
      <w:r w:rsidR="009E6096">
        <w:rPr>
          <w:rFonts w:ascii="Verdana" w:hAnsi="Verdana"/>
          <w:sz w:val="21"/>
          <w:szCs w:val="21"/>
        </w:rPr>
        <w:t>7</w:t>
      </w:r>
      <w:r w:rsidR="00585E6F">
        <w:rPr>
          <w:rFonts w:ascii="Verdana" w:hAnsi="Verdana"/>
          <w:sz w:val="21"/>
          <w:szCs w:val="21"/>
        </w:rPr>
        <w:t>/</w:t>
      </w:r>
      <w:r w:rsidR="009E6096">
        <w:rPr>
          <w:rFonts w:ascii="Verdana" w:hAnsi="Verdana"/>
          <w:sz w:val="21"/>
          <w:szCs w:val="21"/>
        </w:rPr>
        <w:t>05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5A77B8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2B0F8358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E4A1416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2AF65F9E"/>
    <w:multiLevelType w:val="hybridMultilevel"/>
    <w:tmpl w:val="134CA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04E72"/>
    <w:multiLevelType w:val="hybridMultilevel"/>
    <w:tmpl w:val="58DA2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35B61"/>
    <w:multiLevelType w:val="hybridMultilevel"/>
    <w:tmpl w:val="E9A26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10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7"/>
  </w:num>
  <w:num w:numId="4" w16cid:durableId="780339328">
    <w:abstractNumId w:val="12"/>
  </w:num>
  <w:num w:numId="5" w16cid:durableId="1103644378">
    <w:abstractNumId w:val="8"/>
  </w:num>
  <w:num w:numId="6" w16cid:durableId="300814276">
    <w:abstractNumId w:val="11"/>
  </w:num>
  <w:num w:numId="7" w16cid:durableId="1749033668">
    <w:abstractNumId w:val="0"/>
  </w:num>
  <w:num w:numId="8" w16cid:durableId="1600261959">
    <w:abstractNumId w:val="5"/>
  </w:num>
  <w:num w:numId="9" w16cid:durableId="1541936700">
    <w:abstractNumId w:val="9"/>
  </w:num>
  <w:num w:numId="10" w16cid:durableId="340394831">
    <w:abstractNumId w:val="2"/>
  </w:num>
  <w:num w:numId="11" w16cid:durableId="1019815138">
    <w:abstractNumId w:val="1"/>
  </w:num>
  <w:num w:numId="12" w16cid:durableId="796216162">
    <w:abstractNumId w:val="6"/>
  </w:num>
  <w:num w:numId="13" w16cid:durableId="922955589">
    <w:abstractNumId w:val="4"/>
  </w:num>
  <w:num w:numId="14" w16cid:durableId="20213518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02B84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16B7B"/>
    <w:rsid w:val="00121BD2"/>
    <w:rsid w:val="00121F87"/>
    <w:rsid w:val="00136B5E"/>
    <w:rsid w:val="00143F80"/>
    <w:rsid w:val="00145BA9"/>
    <w:rsid w:val="001602EB"/>
    <w:rsid w:val="001911DA"/>
    <w:rsid w:val="00195B49"/>
    <w:rsid w:val="001A6786"/>
    <w:rsid w:val="001B4BFD"/>
    <w:rsid w:val="001B554E"/>
    <w:rsid w:val="001B5EB9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473D"/>
    <w:rsid w:val="003E6977"/>
    <w:rsid w:val="003F1C6D"/>
    <w:rsid w:val="00400B41"/>
    <w:rsid w:val="00402316"/>
    <w:rsid w:val="00405D05"/>
    <w:rsid w:val="00405E46"/>
    <w:rsid w:val="0041001E"/>
    <w:rsid w:val="00422842"/>
    <w:rsid w:val="00430822"/>
    <w:rsid w:val="00433452"/>
    <w:rsid w:val="00433C70"/>
    <w:rsid w:val="00433E16"/>
    <w:rsid w:val="0044417D"/>
    <w:rsid w:val="00450205"/>
    <w:rsid w:val="004557A1"/>
    <w:rsid w:val="00477AED"/>
    <w:rsid w:val="00483A9B"/>
    <w:rsid w:val="00487304"/>
    <w:rsid w:val="00492A6A"/>
    <w:rsid w:val="00496FEC"/>
    <w:rsid w:val="004A731B"/>
    <w:rsid w:val="004B240F"/>
    <w:rsid w:val="004C1040"/>
    <w:rsid w:val="004D2588"/>
    <w:rsid w:val="004E570D"/>
    <w:rsid w:val="004E5B71"/>
    <w:rsid w:val="004E6358"/>
    <w:rsid w:val="004F2CDE"/>
    <w:rsid w:val="004F3C3E"/>
    <w:rsid w:val="004F511B"/>
    <w:rsid w:val="004F573A"/>
    <w:rsid w:val="005062EB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170CD"/>
    <w:rsid w:val="00621527"/>
    <w:rsid w:val="0063181C"/>
    <w:rsid w:val="006328F4"/>
    <w:rsid w:val="006346EC"/>
    <w:rsid w:val="00646D69"/>
    <w:rsid w:val="006630A2"/>
    <w:rsid w:val="0067031A"/>
    <w:rsid w:val="00672460"/>
    <w:rsid w:val="00676428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7A56"/>
    <w:rsid w:val="007C047F"/>
    <w:rsid w:val="007C6882"/>
    <w:rsid w:val="007D4E39"/>
    <w:rsid w:val="007D6853"/>
    <w:rsid w:val="007D7605"/>
    <w:rsid w:val="00823137"/>
    <w:rsid w:val="008323A6"/>
    <w:rsid w:val="00834BB1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0109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E6096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7AD"/>
    <w:rsid w:val="00AE746B"/>
    <w:rsid w:val="00B04A2A"/>
    <w:rsid w:val="00B06CE6"/>
    <w:rsid w:val="00B11F27"/>
    <w:rsid w:val="00B25220"/>
    <w:rsid w:val="00B26CB3"/>
    <w:rsid w:val="00B31AC0"/>
    <w:rsid w:val="00B339F6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000C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3246C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8312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036C3"/>
    <w:rsid w:val="00F1018C"/>
    <w:rsid w:val="00F116A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D7700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2024-04-16T15:49:00Z</cp:lastPrinted>
  <dcterms:created xsi:type="dcterms:W3CDTF">2024-05-16T18:15:00Z</dcterms:created>
  <dcterms:modified xsi:type="dcterms:W3CDTF">2024-05-16T18:15:00Z</dcterms:modified>
</cp:coreProperties>
</file>