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688" w14:textId="4AA81A71" w:rsidR="00DC40D7" w:rsidRPr="00574494" w:rsidRDefault="00F47965" w:rsidP="00574494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adicionais de eventuais</w:t>
      </w:r>
      <w:r w:rsidR="003347C7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3347C7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7B7725A7" w14:textId="24EC6C42" w:rsidR="00DC40D7" w:rsidRDefault="00DC40D7"/>
    <w:tbl>
      <w:tblPr>
        <w:tblStyle w:val="Tabelacomgrade"/>
        <w:tblW w:w="8997" w:type="dxa"/>
        <w:tblInd w:w="137" w:type="dxa"/>
        <w:tblLook w:val="04A0" w:firstRow="1" w:lastRow="0" w:firstColumn="1" w:lastColumn="0" w:noHBand="0" w:noVBand="1"/>
      </w:tblPr>
      <w:tblGrid>
        <w:gridCol w:w="2466"/>
        <w:gridCol w:w="6531"/>
      </w:tblGrid>
      <w:tr w:rsidR="00C56630" w14:paraId="2923B446" w14:textId="77777777" w:rsidTr="00C56630">
        <w:trPr>
          <w:trHeight w:val="319"/>
        </w:trPr>
        <w:tc>
          <w:tcPr>
            <w:tcW w:w="2466" w:type="dxa"/>
            <w:tcBorders>
              <w:top w:val="single" w:sz="4" w:space="0" w:color="auto"/>
            </w:tcBorders>
            <w:vAlign w:val="center"/>
          </w:tcPr>
          <w:p w14:paraId="05A57D42" w14:textId="1C4401D8" w:rsidR="00C56630" w:rsidRDefault="00C56630" w:rsidP="00C56630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531" w:type="dxa"/>
            <w:tcBorders>
              <w:top w:val="single" w:sz="4" w:space="0" w:color="auto"/>
            </w:tcBorders>
            <w:vAlign w:val="center"/>
          </w:tcPr>
          <w:p w14:paraId="0C2D09CC" w14:textId="20B7B17E" w:rsidR="00C56630" w:rsidRDefault="00AE2E8F" w:rsidP="003C3815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Serviço de coleta, lavagem, passagem e entrega</w:t>
            </w:r>
            <w:r w:rsidR="003C3815">
              <w:rPr>
                <w:sz w:val="21"/>
                <w:szCs w:val="21"/>
              </w:rPr>
              <w:t xml:space="preserve"> de toalhas de mesa para a sede do CRCPR em Curitiba (localizada na Rua XV de Novembro, nº 2987, Alto da XV, CEP 80.045-340), por lavanderia profissional, observadas as seguintes exigências:</w:t>
            </w:r>
          </w:p>
          <w:p w14:paraId="738ADF2B" w14:textId="48553D8B" w:rsidR="003C3815" w:rsidRDefault="0034148B" w:rsidP="003C3815">
            <w:pPr>
              <w:pStyle w:val="Ttulo2"/>
              <w:numPr>
                <w:ilvl w:val="0"/>
                <w:numId w:val="4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Realização, após requisição e prestação e informações sobre dia</w:t>
            </w:r>
            <w:r w:rsidR="00E25F10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horário</w:t>
            </w:r>
            <w:r w:rsidR="00E25F10">
              <w:rPr>
                <w:sz w:val="21"/>
                <w:szCs w:val="21"/>
              </w:rPr>
              <w:t xml:space="preserve"> e local</w:t>
            </w:r>
            <w:r>
              <w:rPr>
                <w:sz w:val="21"/>
                <w:szCs w:val="21"/>
              </w:rPr>
              <w:t xml:space="preserve"> pelo CRCPR, de 06 (seis) coletas, lavagens, passagens e entregas de: </w:t>
            </w:r>
            <w:r w:rsidRPr="0034148B">
              <w:rPr>
                <w:b/>
                <w:bCs w:val="0"/>
                <w:sz w:val="21"/>
                <w:szCs w:val="21"/>
              </w:rPr>
              <w:t>(1)</w:t>
            </w:r>
            <w:r>
              <w:rPr>
                <w:sz w:val="21"/>
                <w:szCs w:val="21"/>
              </w:rPr>
              <w:t xml:space="preserve"> 01 (uma) toalha de mesa grande, branca e retangular, de aproximadamente 5 x 3 metros; </w:t>
            </w:r>
            <w:r w:rsidRPr="0034148B">
              <w:rPr>
                <w:b/>
                <w:bCs w:val="0"/>
                <w:sz w:val="21"/>
                <w:szCs w:val="21"/>
              </w:rPr>
              <w:t>(2)</w:t>
            </w:r>
            <w:r>
              <w:rPr>
                <w:sz w:val="21"/>
                <w:szCs w:val="21"/>
              </w:rPr>
              <w:t xml:space="preserve"> 06 (seis) toalhas de mesa amarelas e redondas, de aproximadamente 2,20 metros; </w:t>
            </w:r>
            <w:r w:rsidRPr="0034148B">
              <w:rPr>
                <w:b/>
                <w:bCs w:val="0"/>
                <w:sz w:val="21"/>
                <w:szCs w:val="21"/>
              </w:rPr>
              <w:t>(3)</w:t>
            </w:r>
            <w:r>
              <w:rPr>
                <w:sz w:val="21"/>
                <w:szCs w:val="21"/>
              </w:rPr>
              <w:t xml:space="preserve"> 06 (seis) toalhas de mesa verdes e quadradas, de aproximadamente 0,90 x 0,90 metros; </w:t>
            </w:r>
            <w:r w:rsidRPr="0034148B">
              <w:rPr>
                <w:b/>
                <w:bCs w:val="0"/>
                <w:sz w:val="21"/>
                <w:szCs w:val="21"/>
              </w:rPr>
              <w:t>(4)</w:t>
            </w:r>
            <w:r>
              <w:rPr>
                <w:sz w:val="21"/>
                <w:szCs w:val="21"/>
              </w:rPr>
              <w:t xml:space="preserve"> 07 (sete) toalhas de mesa laranjas e quadradas, de aproximadamente 0,90 x 0,90 metros; </w:t>
            </w:r>
            <w:r w:rsidRPr="0034148B">
              <w:rPr>
                <w:b/>
                <w:bCs w:val="0"/>
                <w:sz w:val="21"/>
                <w:szCs w:val="21"/>
              </w:rPr>
              <w:t>(5)</w:t>
            </w:r>
            <w:r>
              <w:rPr>
                <w:sz w:val="21"/>
                <w:szCs w:val="21"/>
              </w:rPr>
              <w:t xml:space="preserve"> 10 (dez) toalhas de mesa cinzas e redondas, de aproximadamente 2,80 metros; </w:t>
            </w:r>
            <w:r w:rsidRPr="0039263C">
              <w:rPr>
                <w:b/>
                <w:bCs w:val="0"/>
                <w:sz w:val="21"/>
                <w:szCs w:val="21"/>
              </w:rPr>
              <w:t>(6)</w:t>
            </w:r>
            <w:r>
              <w:rPr>
                <w:sz w:val="21"/>
                <w:szCs w:val="21"/>
              </w:rPr>
              <w:t xml:space="preserve"> </w:t>
            </w:r>
            <w:r w:rsidR="0039263C">
              <w:rPr>
                <w:sz w:val="21"/>
                <w:szCs w:val="21"/>
              </w:rPr>
              <w:t xml:space="preserve">10 (dez) toalhas de mesa cremes e redondas, de aproximadamente 2,80 metros; </w:t>
            </w:r>
            <w:r w:rsidR="0039263C" w:rsidRPr="0039263C">
              <w:rPr>
                <w:b/>
                <w:bCs w:val="0"/>
                <w:sz w:val="21"/>
                <w:szCs w:val="21"/>
              </w:rPr>
              <w:t>(7)</w:t>
            </w:r>
            <w:r w:rsidR="0039263C">
              <w:rPr>
                <w:sz w:val="21"/>
                <w:szCs w:val="21"/>
              </w:rPr>
              <w:t xml:space="preserve"> 10 (dez) toalhas de mesa pretas e retangulares, de aproximadamente 1,80 x 0,76 metros;</w:t>
            </w:r>
          </w:p>
          <w:p w14:paraId="38C2EDA5" w14:textId="7BBABD71" w:rsidR="0039263C" w:rsidRDefault="00E25F10" w:rsidP="003C3815">
            <w:pPr>
              <w:pStyle w:val="Ttulo2"/>
              <w:numPr>
                <w:ilvl w:val="0"/>
                <w:numId w:val="4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Quando da entrega, as toalhas de mesa não poderão estar expostas, devendo permanecer devidamente dobradas e acondicionadas em sacos plásticos.</w:t>
            </w:r>
          </w:p>
        </w:tc>
      </w:tr>
      <w:tr w:rsidR="00DC40D7" w14:paraId="11A270E6" w14:textId="77777777" w:rsidTr="00C56630">
        <w:trPr>
          <w:trHeight w:val="319"/>
        </w:trPr>
        <w:tc>
          <w:tcPr>
            <w:tcW w:w="2466" w:type="dxa"/>
            <w:tcBorders>
              <w:top w:val="single" w:sz="4" w:space="0" w:color="auto"/>
            </w:tcBorders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531" w:type="dxa"/>
            <w:tcBorders>
              <w:top w:val="single" w:sz="4" w:space="0" w:color="auto"/>
            </w:tcBorders>
            <w:vAlign w:val="center"/>
          </w:tcPr>
          <w:p w14:paraId="4BE0FEF9" w14:textId="7D74149E" w:rsidR="00DC40D7" w:rsidRPr="0085571F" w:rsidRDefault="00C56630" w:rsidP="00170E8F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956E4"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 xml:space="preserve"> (se</w:t>
            </w:r>
            <w:r w:rsidR="00F956E4">
              <w:rPr>
                <w:sz w:val="21"/>
                <w:szCs w:val="21"/>
              </w:rPr>
              <w:t>te</w:t>
            </w:r>
            <w:r>
              <w:rPr>
                <w:sz w:val="21"/>
                <w:szCs w:val="21"/>
              </w:rPr>
              <w:t>) dias úteis</w:t>
            </w:r>
            <w:r w:rsidR="00E729CA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contados de cada solicitação de prestação do serviço, </w:t>
            </w:r>
            <w:r w:rsidR="00E729CA">
              <w:rPr>
                <w:sz w:val="21"/>
                <w:szCs w:val="21"/>
              </w:rPr>
              <w:t>send</w:t>
            </w:r>
            <w:r w:rsidR="00F956E4">
              <w:rPr>
                <w:sz w:val="21"/>
                <w:szCs w:val="21"/>
              </w:rPr>
              <w:t>o</w:t>
            </w:r>
            <w:r w:rsidR="009316CA">
              <w:rPr>
                <w:sz w:val="21"/>
                <w:szCs w:val="21"/>
              </w:rPr>
              <w:t>, sucessivamente,</w:t>
            </w:r>
            <w:r w:rsidR="00E729CA">
              <w:rPr>
                <w:sz w:val="21"/>
                <w:szCs w:val="21"/>
              </w:rPr>
              <w:t xml:space="preserve"> 01 (um) dia útil para a coleta</w:t>
            </w:r>
            <w:r w:rsidR="00F956E4">
              <w:rPr>
                <w:sz w:val="21"/>
                <w:szCs w:val="21"/>
              </w:rPr>
              <w:t>, 05 (cinco) dias úteis para a lavagem/passagem e 01 (um) dia útil para a entrega das toalhas de mesa.</w:t>
            </w:r>
          </w:p>
        </w:tc>
      </w:tr>
      <w:tr w:rsidR="00DC40D7" w14:paraId="4F1B4EB5" w14:textId="77777777" w:rsidTr="00EE299A">
        <w:trPr>
          <w:trHeight w:val="1349"/>
        </w:trPr>
        <w:tc>
          <w:tcPr>
            <w:tcW w:w="2466" w:type="dxa"/>
            <w:vAlign w:val="center"/>
          </w:tcPr>
          <w:p w14:paraId="1FD1E440" w14:textId="4977D1F1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</w:t>
            </w:r>
            <w:r w:rsidR="00321258">
              <w:rPr>
                <w:sz w:val="21"/>
                <w:szCs w:val="21"/>
              </w:rPr>
              <w:t>ão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531" w:type="dxa"/>
            <w:vAlign w:val="center"/>
          </w:tcPr>
          <w:p w14:paraId="522E23AC" w14:textId="267D04E0" w:rsidR="00DE77B6" w:rsidRPr="0085571F" w:rsidRDefault="00574494" w:rsidP="00574494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 custos com</w:t>
            </w:r>
            <w:r w:rsidR="00AD4C21">
              <w:rPr>
                <w:sz w:val="21"/>
                <w:szCs w:val="21"/>
              </w:rPr>
              <w:t xml:space="preserve"> encargos,</w:t>
            </w:r>
            <w:r>
              <w:rPr>
                <w:sz w:val="21"/>
                <w:szCs w:val="21"/>
              </w:rPr>
              <w:t xml:space="preserve"> </w:t>
            </w:r>
            <w:r w:rsidR="00AD4C21">
              <w:rPr>
                <w:sz w:val="21"/>
                <w:szCs w:val="21"/>
              </w:rPr>
              <w:t>insumos</w:t>
            </w:r>
            <w:r w:rsidR="00321258">
              <w:rPr>
                <w:sz w:val="21"/>
                <w:szCs w:val="21"/>
              </w:rPr>
              <w:t>, mão de obra</w:t>
            </w:r>
            <w:r w:rsidR="00AD4C21">
              <w:rPr>
                <w:sz w:val="21"/>
                <w:szCs w:val="21"/>
              </w:rPr>
              <w:t>,</w:t>
            </w:r>
            <w:r w:rsidR="00321258">
              <w:rPr>
                <w:sz w:val="21"/>
                <w:szCs w:val="21"/>
              </w:rPr>
              <w:t xml:space="preserve"> transporte</w:t>
            </w:r>
            <w:r w:rsidR="00AD4C21">
              <w:rPr>
                <w:sz w:val="21"/>
                <w:szCs w:val="21"/>
              </w:rPr>
              <w:t xml:space="preserve"> e outras obrigações </w:t>
            </w:r>
            <w:r w:rsidR="00590E26">
              <w:rPr>
                <w:sz w:val="21"/>
                <w:szCs w:val="21"/>
              </w:rPr>
              <w:t>decorrentes da</w:t>
            </w:r>
            <w:r w:rsidR="00AD4C21">
              <w:rPr>
                <w:sz w:val="21"/>
                <w:szCs w:val="21"/>
              </w:rPr>
              <w:t xml:space="preserve"> prestação do serviço</w:t>
            </w:r>
            <w:r w:rsidR="0032125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correrão por conta da futura</w:t>
            </w:r>
            <w:r w:rsidR="00321258">
              <w:rPr>
                <w:sz w:val="21"/>
                <w:szCs w:val="21"/>
              </w:rPr>
              <w:t xml:space="preserve"> empresa</w:t>
            </w:r>
            <w:r>
              <w:rPr>
                <w:sz w:val="21"/>
                <w:szCs w:val="21"/>
              </w:rPr>
              <w:t xml:space="preserve">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66DC0835" w14:textId="1CB5C59F" w:rsidR="0070177F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hyperlink r:id="rId7" w:history="1">
        <w:r w:rsidRPr="00312179">
          <w:rPr>
            <w:rStyle w:val="Hyperlink"/>
            <w:rFonts w:ascii="Verdana" w:hAnsi="Verdana"/>
            <w:sz w:val="21"/>
            <w:szCs w:val="21"/>
          </w:rPr>
          <w:t>licitacao@crcpr.org.br</w:t>
        </w:r>
      </w:hyperlink>
      <w:r>
        <w:rPr>
          <w:rFonts w:ascii="Verdana" w:hAnsi="Verdana"/>
          <w:sz w:val="21"/>
          <w:szCs w:val="21"/>
        </w:rPr>
        <w:t xml:space="preserve"> até o dia </w:t>
      </w:r>
      <w:r w:rsidR="00654D3E">
        <w:rPr>
          <w:rFonts w:ascii="Verdana" w:hAnsi="Verdana"/>
          <w:sz w:val="21"/>
          <w:szCs w:val="21"/>
        </w:rPr>
        <w:t>2</w:t>
      </w:r>
      <w:r w:rsidR="00441012">
        <w:rPr>
          <w:rFonts w:ascii="Verdana" w:hAnsi="Verdana"/>
          <w:sz w:val="21"/>
          <w:szCs w:val="21"/>
        </w:rPr>
        <w:t>3</w:t>
      </w:r>
      <w:r>
        <w:rPr>
          <w:rFonts w:ascii="Verdana" w:hAnsi="Verdana"/>
          <w:sz w:val="21"/>
          <w:szCs w:val="21"/>
        </w:rPr>
        <w:t>/</w:t>
      </w:r>
      <w:r w:rsidR="004E6358">
        <w:rPr>
          <w:rFonts w:ascii="Verdana" w:hAnsi="Verdana"/>
          <w:sz w:val="21"/>
          <w:szCs w:val="21"/>
        </w:rPr>
        <w:t>0</w:t>
      </w:r>
      <w:r w:rsidR="00433452">
        <w:rPr>
          <w:rFonts w:ascii="Verdana" w:hAnsi="Verdana"/>
          <w:sz w:val="21"/>
          <w:szCs w:val="21"/>
        </w:rPr>
        <w:t>2</w:t>
      </w:r>
      <w:r>
        <w:rPr>
          <w:rFonts w:ascii="Verdana" w:hAnsi="Verdana"/>
          <w:sz w:val="21"/>
          <w:szCs w:val="21"/>
        </w:rPr>
        <w:t xml:space="preserve">/2023, sendo que a contratação será firmada com </w:t>
      </w:r>
      <w:r w:rsidR="00F52936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F52936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 dentre todas as propostas recebidas.</w:t>
      </w:r>
    </w:p>
    <w:sectPr w:rsidR="0070177F" w:rsidRPr="00DE77B6" w:rsidSect="00F07695">
      <w:headerReference w:type="default" r:id="rId8"/>
      <w:footerReference w:type="default" r:id="rId9"/>
      <w:pgSz w:w="11906" w:h="16838"/>
      <w:pgMar w:top="1531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0F53329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6C9A"/>
    <w:multiLevelType w:val="hybridMultilevel"/>
    <w:tmpl w:val="DBFCD3F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2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07717625">
    <w:abstractNumId w:val="3"/>
  </w:num>
  <w:num w:numId="2" w16cid:durableId="123511927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2"/>
  </w:num>
  <w:num w:numId="4" w16cid:durableId="181478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45F64"/>
    <w:rsid w:val="00077D32"/>
    <w:rsid w:val="00126B64"/>
    <w:rsid w:val="001550A1"/>
    <w:rsid w:val="00170E8F"/>
    <w:rsid w:val="001C5CDE"/>
    <w:rsid w:val="00233B6F"/>
    <w:rsid w:val="00246DAF"/>
    <w:rsid w:val="00262909"/>
    <w:rsid w:val="00291D6F"/>
    <w:rsid w:val="002A02ED"/>
    <w:rsid w:val="002A5D0E"/>
    <w:rsid w:val="00307805"/>
    <w:rsid w:val="00321258"/>
    <w:rsid w:val="003347C7"/>
    <w:rsid w:val="0034148B"/>
    <w:rsid w:val="00355141"/>
    <w:rsid w:val="0039263C"/>
    <w:rsid w:val="003A463E"/>
    <w:rsid w:val="003A69FD"/>
    <w:rsid w:val="003B721F"/>
    <w:rsid w:val="003C3815"/>
    <w:rsid w:val="003C4000"/>
    <w:rsid w:val="0041001E"/>
    <w:rsid w:val="00433452"/>
    <w:rsid w:val="00441012"/>
    <w:rsid w:val="00452028"/>
    <w:rsid w:val="004E6358"/>
    <w:rsid w:val="004F573A"/>
    <w:rsid w:val="00574494"/>
    <w:rsid w:val="00590E26"/>
    <w:rsid w:val="006171F5"/>
    <w:rsid w:val="006346EC"/>
    <w:rsid w:val="00654D3E"/>
    <w:rsid w:val="006612E8"/>
    <w:rsid w:val="0066457E"/>
    <w:rsid w:val="00667474"/>
    <w:rsid w:val="006F671E"/>
    <w:rsid w:val="0070177F"/>
    <w:rsid w:val="007253CD"/>
    <w:rsid w:val="0074234C"/>
    <w:rsid w:val="0075391D"/>
    <w:rsid w:val="007764C8"/>
    <w:rsid w:val="008323A6"/>
    <w:rsid w:val="00841FCA"/>
    <w:rsid w:val="008808E0"/>
    <w:rsid w:val="009136F2"/>
    <w:rsid w:val="009316CA"/>
    <w:rsid w:val="00A16445"/>
    <w:rsid w:val="00A40167"/>
    <w:rsid w:val="00A8540D"/>
    <w:rsid w:val="00A95A03"/>
    <w:rsid w:val="00AD4C21"/>
    <w:rsid w:val="00AE2E8F"/>
    <w:rsid w:val="00B82F3B"/>
    <w:rsid w:val="00C26A24"/>
    <w:rsid w:val="00C56630"/>
    <w:rsid w:val="00CD3153"/>
    <w:rsid w:val="00D03923"/>
    <w:rsid w:val="00DC40D7"/>
    <w:rsid w:val="00DE77B6"/>
    <w:rsid w:val="00E11F66"/>
    <w:rsid w:val="00E25F10"/>
    <w:rsid w:val="00E60D5D"/>
    <w:rsid w:val="00E729CA"/>
    <w:rsid w:val="00ED5379"/>
    <w:rsid w:val="00EE299A"/>
    <w:rsid w:val="00F07695"/>
    <w:rsid w:val="00F276E8"/>
    <w:rsid w:val="00F47965"/>
    <w:rsid w:val="00F52936"/>
    <w:rsid w:val="00F9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539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crcp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Gabriel Alves Fonseca</cp:lastModifiedBy>
  <cp:revision>62</cp:revision>
  <dcterms:created xsi:type="dcterms:W3CDTF">2023-01-24T12:53:00Z</dcterms:created>
  <dcterms:modified xsi:type="dcterms:W3CDTF">2023-02-15T13:54:00Z</dcterms:modified>
</cp:coreProperties>
</file>